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D6C62" w14:textId="59337FE9" w:rsidR="004A60C4" w:rsidRPr="004B0711" w:rsidRDefault="002A78A8" w:rsidP="004E1AED">
      <w:pPr>
        <w:pStyle w:val="a4"/>
        <w:rPr>
          <w:rFonts w:ascii="UD デジタル 教科書体 NP-R" w:eastAsia="UD デジタル 教科書体 NP-R"/>
          <w:sz w:val="48"/>
          <w:szCs w:val="48"/>
        </w:rPr>
      </w:pPr>
      <w:r w:rsidRPr="004B0711">
        <w:rPr>
          <w:rFonts w:ascii="UD デジタル 教科書体 NP-R" w:eastAsia="UD デジタル 教科書体 NP-R" w:hint="eastAsia"/>
          <w:sz w:val="48"/>
          <w:szCs w:val="48"/>
        </w:rPr>
        <w:t>令和</w:t>
      </w:r>
      <w:r w:rsidR="0033290A">
        <w:rPr>
          <w:rFonts w:ascii="UD デジタル 教科書体 NP-R" w:eastAsia="UD デジタル 教科書体 NP-R" w:hint="eastAsia"/>
          <w:sz w:val="48"/>
          <w:szCs w:val="48"/>
        </w:rPr>
        <w:t>５</w:t>
      </w:r>
      <w:r w:rsidRPr="004B0711">
        <w:rPr>
          <w:rFonts w:ascii="UD デジタル 教科書体 NP-R" w:eastAsia="UD デジタル 教科書体 NP-R" w:hint="eastAsia"/>
          <w:sz w:val="48"/>
          <w:szCs w:val="48"/>
        </w:rPr>
        <w:t>年度　中小</w:t>
      </w:r>
      <w:r w:rsidR="006A462D" w:rsidRPr="004B0711">
        <w:rPr>
          <w:rFonts w:ascii="UD デジタル 教科書体 NP-R" w:eastAsia="UD デジタル 教科書体 NP-R" w:hint="eastAsia"/>
          <w:sz w:val="48"/>
          <w:szCs w:val="48"/>
        </w:rPr>
        <w:t>企業</w:t>
      </w:r>
      <w:r w:rsidRPr="004B0711">
        <w:rPr>
          <w:rFonts w:ascii="UD デジタル 教科書体 NP-R" w:eastAsia="UD デジタル 教科書体 NP-R" w:hint="eastAsia"/>
          <w:sz w:val="48"/>
          <w:szCs w:val="48"/>
        </w:rPr>
        <w:t>Ｉ</w:t>
      </w:r>
      <w:r w:rsidRPr="004B0711">
        <w:rPr>
          <w:rFonts w:ascii="UD デジタル 教科書体 NP-R" w:eastAsia="UD デジタル 教科書体 NP-R" w:hint="eastAsia"/>
          <w:sz w:val="40"/>
          <w:szCs w:val="40"/>
        </w:rPr>
        <w:t>ｏ</w:t>
      </w:r>
      <w:r w:rsidRPr="004B0711">
        <w:rPr>
          <w:rFonts w:ascii="UD デジタル 教科書体 NP-R" w:eastAsia="UD デジタル 教科書体 NP-R" w:hint="eastAsia"/>
          <w:sz w:val="48"/>
          <w:szCs w:val="48"/>
        </w:rPr>
        <w:t>Ｔ</w:t>
      </w:r>
    </w:p>
    <w:p w14:paraId="214A1F22" w14:textId="58E8A5CC" w:rsidR="004E1AED" w:rsidRPr="004B0711" w:rsidRDefault="002A78A8" w:rsidP="004A60C4">
      <w:pPr>
        <w:pStyle w:val="a4"/>
        <w:ind w:firstLineChars="100" w:firstLine="490"/>
        <w:rPr>
          <w:rFonts w:ascii="UD デジタル 教科書体 NP-R" w:eastAsia="UD デジタル 教科書体 NP-R"/>
          <w:sz w:val="48"/>
          <w:szCs w:val="48"/>
        </w:rPr>
      </w:pPr>
      <w:r w:rsidRPr="004B0711">
        <w:rPr>
          <w:rFonts w:ascii="UD デジタル 教科書体 NP-R" w:eastAsia="UD デジタル 教科書体 NP-R" w:hint="eastAsia"/>
          <w:sz w:val="48"/>
          <w:szCs w:val="48"/>
        </w:rPr>
        <w:t>スモールスタートモデル形成事業補助金</w:t>
      </w:r>
    </w:p>
    <w:p w14:paraId="33991EDD" w14:textId="35939947" w:rsidR="00194DF6" w:rsidRPr="004B0711" w:rsidRDefault="002A78A8" w:rsidP="002A78A8">
      <w:pPr>
        <w:pStyle w:val="1"/>
        <w:jc w:val="center"/>
        <w:rPr>
          <w:rFonts w:ascii="UD デジタル 教科書体 NP-R" w:eastAsia="UD デジタル 教科書体 NP-R"/>
          <w:sz w:val="28"/>
          <w:szCs w:val="28"/>
        </w:rPr>
      </w:pPr>
      <w:r w:rsidRPr="004B0711">
        <w:rPr>
          <w:rFonts w:ascii="UD デジタル 教科書体 NP-R" w:eastAsia="UD デジタル 教科書体 NP-R" w:hAnsi="ＭＳ ゴシック" w:hint="eastAsia"/>
          <w:sz w:val="28"/>
          <w:szCs w:val="28"/>
        </w:rPr>
        <w:t>募集案内</w:t>
      </w:r>
    </w:p>
    <w:p w14:paraId="7D40D53D" w14:textId="77777777"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t>１ 補助金の目的</w:t>
      </w:r>
    </w:p>
    <w:p w14:paraId="05EC9E4F" w14:textId="2D23CD5E" w:rsidR="005E4215" w:rsidRPr="004B0711" w:rsidRDefault="002A78A8" w:rsidP="002167C6">
      <w:pPr>
        <w:widowControl w:val="0"/>
        <w:autoSpaceDE w:val="0"/>
        <w:autoSpaceDN w:val="0"/>
        <w:adjustRightInd w:val="0"/>
        <w:spacing w:before="0" w:after="0" w:line="240" w:lineRule="auto"/>
        <w:ind w:leftChars="100" w:left="220"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この補助金は、</w:t>
      </w:r>
      <w:r w:rsidR="00C33F76">
        <w:rPr>
          <w:rFonts w:ascii="UD デジタル 教科書体 NP-R" w:eastAsia="UD デジタル 教科書体 NP-R" w:cs="CIDFont+F4" w:hint="eastAsia"/>
          <w:sz w:val="24"/>
          <w:szCs w:val="24"/>
        </w:rPr>
        <w:t>一般社団法人釧路地域DX推進協会</w:t>
      </w:r>
      <w:r w:rsidRPr="004B0711">
        <w:rPr>
          <w:rFonts w:ascii="UD デジタル 教科書体 NP-R" w:eastAsia="UD デジタル 教科書体 NP-R" w:cs="CIDFont+F4" w:hint="eastAsia"/>
          <w:sz w:val="24"/>
          <w:szCs w:val="24"/>
        </w:rPr>
        <w:t>（以下「協会」という。）が実施する、ＩｏＴシステム導入</w:t>
      </w:r>
      <w:r w:rsidR="0012729A" w:rsidRPr="004B0711">
        <w:rPr>
          <w:rFonts w:ascii="UD デジタル 教科書体 NP-R" w:eastAsia="UD デジタル 教科書体 NP-R" w:cs="CIDFont+F4" w:hint="eastAsia"/>
          <w:sz w:val="24"/>
          <w:szCs w:val="24"/>
        </w:rPr>
        <w:t>※１</w:t>
      </w:r>
      <w:r w:rsidRPr="004B0711">
        <w:rPr>
          <w:rFonts w:ascii="UD デジタル 教科書体 NP-R" w:eastAsia="UD デジタル 教科書体 NP-R" w:cs="CIDFont+F4" w:hint="eastAsia"/>
          <w:sz w:val="24"/>
          <w:szCs w:val="24"/>
        </w:rPr>
        <w:t>によって、自社課題の解決に取組む釧路市</w:t>
      </w:r>
      <w:r w:rsidR="0012729A" w:rsidRPr="004B0711">
        <w:rPr>
          <w:rFonts w:ascii="UD デジタル 教科書体 NP-R" w:eastAsia="UD デジタル 教科書体 NP-R" w:cs="CIDFont+F4" w:hint="eastAsia"/>
          <w:sz w:val="24"/>
          <w:szCs w:val="24"/>
        </w:rPr>
        <w:t>内</w:t>
      </w:r>
      <w:r w:rsidR="00B06DFE">
        <w:rPr>
          <w:rFonts w:ascii="UD デジタル 教科書体 NP-R" w:eastAsia="UD デジタル 教科書体 NP-R" w:cs="CIDFont+F4" w:hint="eastAsia"/>
          <w:sz w:val="24"/>
          <w:szCs w:val="24"/>
        </w:rPr>
        <w:t>の</w:t>
      </w:r>
      <w:r w:rsidRPr="004B0711">
        <w:rPr>
          <w:rFonts w:ascii="UD デジタル 教科書体 NP-R" w:eastAsia="UD デジタル 教科書体 NP-R" w:cs="CIDFont+F4" w:hint="eastAsia"/>
          <w:sz w:val="24"/>
          <w:szCs w:val="24"/>
        </w:rPr>
        <w:t>中小</w:t>
      </w:r>
      <w:r w:rsidR="006A462D" w:rsidRPr="004B0711">
        <w:rPr>
          <w:rFonts w:ascii="UD デジタル 教科書体 NP-R" w:eastAsia="UD デジタル 教科書体 NP-R" w:cs="CIDFont+F4" w:hint="eastAsia"/>
          <w:sz w:val="24"/>
          <w:szCs w:val="24"/>
        </w:rPr>
        <w:t>企業</w:t>
      </w:r>
      <w:r w:rsidRPr="004B0711">
        <w:rPr>
          <w:rFonts w:ascii="UD デジタル 教科書体 NP-R" w:eastAsia="UD デジタル 教科書体 NP-R" w:cs="CIDFont+F4" w:hint="eastAsia"/>
          <w:sz w:val="24"/>
          <w:szCs w:val="24"/>
        </w:rPr>
        <w:t>に対して、当該取組みに係る経費を補助し、その他中小</w:t>
      </w:r>
      <w:r w:rsidR="006A462D" w:rsidRPr="004B0711">
        <w:rPr>
          <w:rFonts w:ascii="UD デジタル 教科書体 NP-R" w:eastAsia="UD デジタル 教科書体 NP-R" w:cs="CIDFont+F4" w:hint="eastAsia"/>
          <w:sz w:val="24"/>
          <w:szCs w:val="24"/>
        </w:rPr>
        <w:t>企業</w:t>
      </w:r>
      <w:r w:rsidRPr="004B0711">
        <w:rPr>
          <w:rFonts w:ascii="UD デジタル 教科書体 NP-R" w:eastAsia="UD デジタル 教科書体 NP-R" w:cs="CIDFont+F4" w:hint="eastAsia"/>
          <w:sz w:val="24"/>
          <w:szCs w:val="24"/>
        </w:rPr>
        <w:t>のモデルとなる取組事例を創出することで、中小</w:t>
      </w:r>
      <w:r w:rsidR="006A462D" w:rsidRPr="004B0711">
        <w:rPr>
          <w:rFonts w:ascii="UD デジタル 教科書体 NP-R" w:eastAsia="UD デジタル 教科書体 NP-R" w:cs="CIDFont+F4" w:hint="eastAsia"/>
          <w:sz w:val="24"/>
          <w:szCs w:val="24"/>
        </w:rPr>
        <w:t>企業</w:t>
      </w:r>
      <w:r w:rsidRPr="004B0711">
        <w:rPr>
          <w:rFonts w:ascii="UD デジタル 教科書体 NP-R" w:eastAsia="UD デジタル 教科書体 NP-R" w:cs="CIDFont+F4" w:hint="eastAsia"/>
          <w:sz w:val="24"/>
          <w:szCs w:val="24"/>
        </w:rPr>
        <w:t>における業務改善を促進し、生産性の向上ひいては競争力強化に寄与することを目的とする。</w:t>
      </w:r>
    </w:p>
    <w:p w14:paraId="468E3375" w14:textId="72E70A35" w:rsidR="0012729A" w:rsidRPr="004B0711" w:rsidRDefault="004B0711" w:rsidP="0012729A">
      <w:pPr>
        <w:widowControl w:val="0"/>
        <w:autoSpaceDE w:val="0"/>
        <w:autoSpaceDN w:val="0"/>
        <w:adjustRightInd w:val="0"/>
        <w:spacing w:before="0" w:after="0" w:line="240" w:lineRule="auto"/>
        <w:ind w:firstLineChars="200" w:firstLine="480"/>
        <w:rPr>
          <w:rFonts w:ascii="UD デジタル 教科書体 NP-R" w:eastAsia="UD デジタル 教科書体 NP-R" w:cs="CIDFont+F5"/>
          <w:sz w:val="24"/>
          <w:szCs w:val="24"/>
        </w:rPr>
      </w:pPr>
      <w:r>
        <w:rPr>
          <w:rFonts w:ascii="CIDFont+F4" w:eastAsia="CIDFont+F4" w:cs="CIDFont+F4" w:hint="eastAsia"/>
          <w:noProof/>
          <w:sz w:val="24"/>
          <w:szCs w:val="24"/>
        </w:rPr>
        <mc:AlternateContent>
          <mc:Choice Requires="wps">
            <w:drawing>
              <wp:anchor distT="0" distB="0" distL="114300" distR="114300" simplePos="0" relativeHeight="251662336" behindDoc="0" locked="0" layoutInCell="1" allowOverlap="1" wp14:anchorId="1B17234D" wp14:editId="3A4A95D2">
                <wp:simplePos x="0" y="0"/>
                <wp:positionH relativeFrom="column">
                  <wp:posOffset>194310</wp:posOffset>
                </wp:positionH>
                <wp:positionV relativeFrom="paragraph">
                  <wp:posOffset>-5080</wp:posOffset>
                </wp:positionV>
                <wp:extent cx="6019800" cy="723900"/>
                <wp:effectExtent l="0" t="0" r="19050" b="19050"/>
                <wp:wrapNone/>
                <wp:docPr id="5" name="正方形/長方形 5"/>
                <wp:cNvGraphicFramePr/>
                <a:graphic xmlns:a="http://schemas.openxmlformats.org/drawingml/2006/main">
                  <a:graphicData uri="http://schemas.microsoft.com/office/word/2010/wordprocessingShape">
                    <wps:wsp>
                      <wps:cNvSpPr/>
                      <wps:spPr>
                        <a:xfrm>
                          <a:off x="0" y="0"/>
                          <a:ext cx="6019800" cy="723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7F85ED" id="正方形/長方形 5" o:spid="_x0000_s1026" style="position:absolute;left:0;text-align:left;margin-left:15.3pt;margin-top:-.4pt;width:474pt;height:5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" filled="f" strokecolor="#7f5f00 [1604]" strokeweight="1pt"/>
            </w:pict>
          </mc:Fallback>
        </mc:AlternateContent>
      </w:r>
      <w:r w:rsidR="0012729A" w:rsidRPr="004B0711">
        <w:rPr>
          <w:rFonts w:ascii="UD デジタル 教科書体 NP-R" w:eastAsia="UD デジタル 教科書体 NP-R" w:cs="CIDFont+F5" w:hint="eastAsia"/>
          <w:sz w:val="24"/>
          <w:szCs w:val="24"/>
        </w:rPr>
        <w:t>※１　ＩｏＴ システム導入とは</w:t>
      </w:r>
    </w:p>
    <w:p w14:paraId="5858FCAC" w14:textId="5AD009BC" w:rsidR="0012729A" w:rsidRPr="004B0711" w:rsidRDefault="0012729A" w:rsidP="0012729A">
      <w:pPr>
        <w:widowControl w:val="0"/>
        <w:autoSpaceDE w:val="0"/>
        <w:autoSpaceDN w:val="0"/>
        <w:adjustRightInd w:val="0"/>
        <w:spacing w:before="0" w:after="0" w:line="240" w:lineRule="auto"/>
        <w:ind w:leftChars="300" w:left="660"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複数の機械や製品等をネットワークに接続し、収集したデータや情報の見える化や自動記録、監視、制御、データ分析等を行うことをいう。</w:t>
      </w:r>
    </w:p>
    <w:p w14:paraId="4A96BB90" w14:textId="05CD657A" w:rsidR="002167C6" w:rsidRPr="0012729A" w:rsidRDefault="002167C6" w:rsidP="002167C6">
      <w:pPr>
        <w:widowControl w:val="0"/>
        <w:autoSpaceDE w:val="0"/>
        <w:autoSpaceDN w:val="0"/>
        <w:adjustRightInd w:val="0"/>
        <w:spacing w:before="0" w:after="0" w:line="240" w:lineRule="auto"/>
        <w:ind w:leftChars="100" w:left="220" w:firstLineChars="100" w:firstLine="240"/>
        <w:rPr>
          <w:rFonts w:ascii="CIDFont+F4" w:eastAsia="CIDFont+F4" w:cs="CIDFont+F4"/>
          <w:sz w:val="24"/>
          <w:szCs w:val="24"/>
        </w:rPr>
      </w:pPr>
    </w:p>
    <w:p w14:paraId="6181E84E" w14:textId="521DC3B2"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t>２ 補助金の内容</w:t>
      </w:r>
    </w:p>
    <w:p w14:paraId="4FB9ED99" w14:textId="77777777"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5"/>
          <w:sz w:val="24"/>
          <w:szCs w:val="24"/>
        </w:rPr>
      </w:pPr>
      <w:bookmarkStart w:id="0" w:name="_Hlk73202348"/>
      <w:r w:rsidRPr="004B0711">
        <w:rPr>
          <w:rFonts w:ascii="UD デジタル 教科書体 NP-R" w:eastAsia="UD デジタル 教科書体 NP-R" w:cs="CIDFont+F5" w:hint="eastAsia"/>
          <w:sz w:val="24"/>
          <w:szCs w:val="24"/>
        </w:rPr>
        <w:t>（１） 補助対象者</w:t>
      </w:r>
    </w:p>
    <w:p w14:paraId="71DDCF96" w14:textId="08DE2878" w:rsidR="002A78A8" w:rsidRPr="004B0711" w:rsidRDefault="002A78A8" w:rsidP="002A78A8">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①釧路市内に本社を有する中小</w:t>
      </w:r>
      <w:r w:rsidR="006A462D" w:rsidRPr="004B0711">
        <w:rPr>
          <w:rFonts w:ascii="UD デジタル 教科書体 NP-R" w:eastAsia="UD デジタル 教科書体 NP-R" w:cs="CIDFont+F4" w:hint="eastAsia"/>
          <w:sz w:val="24"/>
          <w:szCs w:val="24"/>
        </w:rPr>
        <w:t>企業</w:t>
      </w:r>
    </w:p>
    <w:p w14:paraId="6571A7FF" w14:textId="01328F18" w:rsidR="002A78A8" w:rsidRPr="004B0711" w:rsidRDefault="002A78A8" w:rsidP="002A78A8">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②市税を滞納している者でないこと。</w:t>
      </w:r>
    </w:p>
    <w:p w14:paraId="5446E13D" w14:textId="28ADA7F8" w:rsidR="002A78A8" w:rsidRPr="004B0711" w:rsidRDefault="002A78A8" w:rsidP="002A78A8">
      <w:pPr>
        <w:widowControl w:val="0"/>
        <w:autoSpaceDE w:val="0"/>
        <w:autoSpaceDN w:val="0"/>
        <w:adjustRightInd w:val="0"/>
        <w:spacing w:before="0" w:after="0" w:line="240" w:lineRule="auto"/>
        <w:ind w:leftChars="200" w:left="680" w:hangingChars="100" w:hanging="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③</w:t>
      </w:r>
      <w:r w:rsidRPr="004B0711">
        <w:rPr>
          <w:rFonts w:ascii="UD デジタル 教科書体 NP-R" w:eastAsia="UD デジタル 教科書体 NP-R" w:cs="CIDFont+F4" w:hint="eastAsia"/>
          <w:spacing w:val="-12"/>
          <w:sz w:val="24"/>
          <w:szCs w:val="24"/>
        </w:rPr>
        <w:t>釧路</w:t>
      </w:r>
      <w:bookmarkEnd w:id="0"/>
      <w:r w:rsidRPr="004B0711">
        <w:rPr>
          <w:rFonts w:ascii="UD デジタル 教科書体 NP-R" w:eastAsia="UD デジタル 教科書体 NP-R" w:cs="CIDFont+F4" w:hint="eastAsia"/>
          <w:spacing w:val="-12"/>
          <w:sz w:val="24"/>
          <w:szCs w:val="24"/>
        </w:rPr>
        <w:t>市暴力団排除条例(平成24年釧路市条例第33条)第２条第１号に規定する暴力団、同条第２号に規定する暴力団員又は同条第３号に規定する暴力団関係事業者でないこと。</w:t>
      </w:r>
    </w:p>
    <w:p w14:paraId="3E3BC7D0" w14:textId="1B0C08C1" w:rsidR="002A78A8" w:rsidRPr="004B0711" w:rsidRDefault="002A78A8" w:rsidP="002A78A8">
      <w:pPr>
        <w:widowControl w:val="0"/>
        <w:autoSpaceDE w:val="0"/>
        <w:autoSpaceDN w:val="0"/>
        <w:adjustRightInd w:val="0"/>
        <w:spacing w:before="0" w:after="0" w:line="240" w:lineRule="auto"/>
        <w:ind w:leftChars="200" w:left="680" w:hangingChars="100" w:hanging="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④地方自治法施行令（昭和22年政令第16号）第167条の４（同条を準用する場合を</w:t>
      </w:r>
      <w:r w:rsidR="0012729A" w:rsidRPr="004B0711">
        <w:rPr>
          <w:rFonts w:ascii="UD デジタル 教科書体 NP-R" w:eastAsia="UD デジタル 教科書体 NP-R" w:cs="CIDFont+F4" w:hint="eastAsia"/>
          <w:sz w:val="24"/>
          <w:szCs w:val="24"/>
        </w:rPr>
        <w:t xml:space="preserve">　</w:t>
      </w:r>
      <w:r w:rsidRPr="004B0711">
        <w:rPr>
          <w:rFonts w:ascii="UD デジタル 教科書体 NP-R" w:eastAsia="UD デジタル 教科書体 NP-R" w:cs="CIDFont+F4" w:hint="eastAsia"/>
          <w:sz w:val="24"/>
          <w:szCs w:val="24"/>
        </w:rPr>
        <w:t>含む。）の規定による、釧路市における一般競争入札等の参加制限を受けている者でないこと。</w:t>
      </w:r>
    </w:p>
    <w:p w14:paraId="166D4A8F" w14:textId="21C1FFC7" w:rsidR="002A78A8" w:rsidRPr="004B0711" w:rsidRDefault="002A78A8" w:rsidP="002A78A8">
      <w:pPr>
        <w:widowControl w:val="0"/>
        <w:autoSpaceDE w:val="0"/>
        <w:autoSpaceDN w:val="0"/>
        <w:adjustRightInd w:val="0"/>
        <w:spacing w:before="0" w:after="0" w:line="240" w:lineRule="auto"/>
        <w:ind w:leftChars="200" w:left="680" w:hangingChars="100" w:hanging="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⑤会社更生法（平成14年法律第154号）、民事再生法（平成11年法律第225号）等に基づく再生又は更生手続きを行っている者でないこと。</w:t>
      </w:r>
    </w:p>
    <w:p w14:paraId="6CF2470D" w14:textId="54081A32" w:rsidR="005E4215" w:rsidRPr="004B0711" w:rsidRDefault="002A78A8" w:rsidP="002A78A8">
      <w:pPr>
        <w:widowControl w:val="0"/>
        <w:autoSpaceDE w:val="0"/>
        <w:autoSpaceDN w:val="0"/>
        <w:adjustRightInd w:val="0"/>
        <w:spacing w:before="0" w:after="0" w:line="240" w:lineRule="auto"/>
        <w:ind w:leftChars="200" w:left="680" w:hangingChars="100" w:hanging="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⑥</w:t>
      </w:r>
      <w:r w:rsidRPr="004B0711">
        <w:rPr>
          <w:rFonts w:ascii="UD デジタル 教科書体 NP-R" w:eastAsia="UD デジタル 教科書体 NP-R" w:cs="CIDFont+F4" w:hint="eastAsia"/>
          <w:spacing w:val="-6"/>
          <w:sz w:val="24"/>
          <w:szCs w:val="24"/>
        </w:rPr>
        <w:t>風俗営業等の規制及び業務の適正化等に関する法律（昭和23年法律第122号）第２条第１項に規定する風俗営業、同条第５項に規定する性風俗関連特殊営業、同条第11項に規定する接客業務受託営業及びこれらに類する事業を行っている者でないこと。</w:t>
      </w:r>
    </w:p>
    <w:p w14:paraId="259CAE31" w14:textId="21FFB687"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（２） 補助対象事業</w:t>
      </w:r>
    </w:p>
    <w:p w14:paraId="66A1B889" w14:textId="50265690" w:rsidR="005E4215" w:rsidRPr="004B0711" w:rsidRDefault="002A78A8" w:rsidP="0012729A">
      <w:pPr>
        <w:widowControl w:val="0"/>
        <w:autoSpaceDE w:val="0"/>
        <w:autoSpaceDN w:val="0"/>
        <w:adjustRightInd w:val="0"/>
        <w:spacing w:before="0" w:after="0" w:line="240" w:lineRule="auto"/>
        <w:ind w:leftChars="200" w:left="440"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釧路市内の</w:t>
      </w:r>
      <w:r w:rsidR="00694DFE" w:rsidRPr="004B0711">
        <w:rPr>
          <w:rFonts w:ascii="UD デジタル 教科書体 NP-R" w:eastAsia="UD デジタル 教科書体 NP-R" w:cs="CIDFont+F4" w:hint="eastAsia"/>
          <w:sz w:val="24"/>
          <w:szCs w:val="24"/>
        </w:rPr>
        <w:t>事業所</w:t>
      </w:r>
      <w:r w:rsidRPr="004B0711">
        <w:rPr>
          <w:rFonts w:ascii="UD デジタル 教科書体 NP-R" w:eastAsia="UD デジタル 教科書体 NP-R" w:cs="CIDFont+F4" w:hint="eastAsia"/>
          <w:sz w:val="24"/>
          <w:szCs w:val="24"/>
        </w:rPr>
        <w:t>にＩｏＴシステムを導入することによって、</w:t>
      </w:r>
      <w:r w:rsidR="006A462D" w:rsidRPr="004B0711">
        <w:rPr>
          <w:rFonts w:ascii="UD デジタル 教科書体 NP-R" w:eastAsia="UD デジタル 教科書体 NP-R" w:cs="CIDFont+F4" w:hint="eastAsia"/>
          <w:sz w:val="24"/>
          <w:szCs w:val="24"/>
        </w:rPr>
        <w:t>課題解決による業務改善、生産性向上・競争力強化を図る取組で</w:t>
      </w:r>
      <w:r w:rsidR="005E4215" w:rsidRPr="004B0711">
        <w:rPr>
          <w:rFonts w:ascii="UD デジタル 教科書体 NP-R" w:eastAsia="UD デジタル 教科書体 NP-R" w:cs="CIDFont+F4" w:hint="eastAsia"/>
          <w:sz w:val="24"/>
          <w:szCs w:val="24"/>
        </w:rPr>
        <w:t>、</w:t>
      </w:r>
      <w:r w:rsidRPr="004B0711">
        <w:rPr>
          <w:rFonts w:ascii="UD デジタル 教科書体 NP-R" w:eastAsia="UD デジタル 教科書体 NP-R" w:cs="CIDFont+F4" w:hint="eastAsia"/>
          <w:sz w:val="24"/>
          <w:szCs w:val="24"/>
        </w:rPr>
        <w:t>市内</w:t>
      </w:r>
      <w:r w:rsidR="005E4215" w:rsidRPr="004B0711">
        <w:rPr>
          <w:rFonts w:ascii="UD デジタル 教科書体 NP-R" w:eastAsia="UD デジタル 教科書体 NP-R" w:cs="CIDFont+F4" w:hint="eastAsia"/>
          <w:sz w:val="24"/>
          <w:szCs w:val="24"/>
        </w:rPr>
        <w:t>の中小</w:t>
      </w:r>
      <w:r w:rsidR="008D7115" w:rsidRPr="004B0711">
        <w:rPr>
          <w:rFonts w:ascii="UD デジタル 教科書体 NP-R" w:eastAsia="UD デジタル 教科書体 NP-R" w:cs="CIDFont+F4" w:hint="eastAsia"/>
          <w:sz w:val="24"/>
          <w:szCs w:val="24"/>
        </w:rPr>
        <w:t>企業</w:t>
      </w:r>
      <w:r w:rsidR="005E4215" w:rsidRPr="004B0711">
        <w:rPr>
          <w:rFonts w:ascii="UD デジタル 教科書体 NP-R" w:eastAsia="UD デジタル 教科書体 NP-R" w:cs="CIDFont+F4" w:hint="eastAsia"/>
          <w:sz w:val="24"/>
          <w:szCs w:val="24"/>
        </w:rPr>
        <w:t>へ波及が期待できるもの</w:t>
      </w:r>
      <w:r w:rsidR="00DD448F" w:rsidRPr="004B0711">
        <w:rPr>
          <w:rFonts w:ascii="UD デジタル 教科書体 NP-R" w:eastAsia="UD デジタル 教科書体 NP-R" w:cs="CIDFont+F4" w:hint="eastAsia"/>
          <w:sz w:val="24"/>
          <w:szCs w:val="24"/>
        </w:rPr>
        <w:t>。</w:t>
      </w:r>
    </w:p>
    <w:p w14:paraId="31C8AA4E" w14:textId="277A832A" w:rsidR="005E4215" w:rsidRPr="004B0711" w:rsidRDefault="005E4215" w:rsidP="0012729A">
      <w:pPr>
        <w:widowControl w:val="0"/>
        <w:autoSpaceDE w:val="0"/>
        <w:autoSpaceDN w:val="0"/>
        <w:adjustRightInd w:val="0"/>
        <w:spacing w:before="0" w:after="0" w:line="240" w:lineRule="auto"/>
        <w:ind w:leftChars="200" w:left="440"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ただし、取組内容（企業名、補助金額、取組経過・結果など）の公表が可能であること（企業秘密部分を除く）。</w:t>
      </w:r>
    </w:p>
    <w:p w14:paraId="72D03644" w14:textId="1B4A4F59"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（３） 補助額等について</w:t>
      </w:r>
    </w:p>
    <w:p w14:paraId="06A7DEFC" w14:textId="0B5F43E5" w:rsidR="005E4215" w:rsidRPr="004B0711" w:rsidRDefault="00DD448F" w:rsidP="00DD448F">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①</w:t>
      </w:r>
      <w:r w:rsidR="005E4215" w:rsidRPr="004B0711">
        <w:rPr>
          <w:rFonts w:ascii="UD デジタル 教科書体 NP-R" w:eastAsia="UD デジタル 教科書体 NP-R" w:cs="CIDFont+F4" w:hint="eastAsia"/>
          <w:sz w:val="24"/>
          <w:szCs w:val="24"/>
        </w:rPr>
        <w:t>補助上限額</w:t>
      </w:r>
      <w:r w:rsidRPr="004B0711">
        <w:rPr>
          <w:rFonts w:ascii="UD デジタル 教科書体 NP-R" w:eastAsia="UD デジタル 教科書体 NP-R" w:cs="CIDFont+F4" w:hint="eastAsia"/>
          <w:sz w:val="24"/>
          <w:szCs w:val="24"/>
        </w:rPr>
        <w:t xml:space="preserve">　　　　</w:t>
      </w:r>
      <w:r w:rsidR="005E4215" w:rsidRPr="004B0711">
        <w:rPr>
          <w:rFonts w:ascii="UD デジタル 教科書体 NP-R" w:eastAsia="UD デジタル 教科書体 NP-R" w:cs="CIDFont+F4" w:hint="eastAsia"/>
          <w:sz w:val="24"/>
          <w:szCs w:val="24"/>
        </w:rPr>
        <w:t>600 千円</w:t>
      </w:r>
    </w:p>
    <w:p w14:paraId="47978022" w14:textId="04FA1E7F" w:rsidR="005E4215" w:rsidRPr="004B0711" w:rsidRDefault="00DD448F" w:rsidP="00DD448F">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②</w:t>
      </w:r>
      <w:r w:rsidR="005E4215" w:rsidRPr="004B0711">
        <w:rPr>
          <w:rFonts w:ascii="UD デジタル 教科書体 NP-R" w:eastAsia="UD デジタル 教科書体 NP-R" w:cs="CIDFont+F4" w:hint="eastAsia"/>
          <w:sz w:val="24"/>
          <w:szCs w:val="24"/>
        </w:rPr>
        <w:t>補助率</w:t>
      </w:r>
      <w:r w:rsidRPr="004B0711">
        <w:rPr>
          <w:rFonts w:ascii="UD デジタル 教科書体 NP-R" w:eastAsia="UD デジタル 教科書体 NP-R" w:cs="CIDFont+F4" w:hint="eastAsia"/>
          <w:sz w:val="24"/>
          <w:szCs w:val="24"/>
        </w:rPr>
        <w:t xml:space="preserve">　　　　　　</w:t>
      </w:r>
      <w:r w:rsidR="005E4215" w:rsidRPr="004B0711">
        <w:rPr>
          <w:rFonts w:ascii="UD デジタル 教科書体 NP-R" w:eastAsia="UD デジタル 教科書体 NP-R" w:cs="CIDFont+F4" w:hint="eastAsia"/>
          <w:sz w:val="24"/>
          <w:szCs w:val="24"/>
        </w:rPr>
        <w:t>4 分の3 以内</w:t>
      </w:r>
    </w:p>
    <w:p w14:paraId="28E49FE4" w14:textId="302216FA" w:rsidR="005E4215" w:rsidRPr="004B0711" w:rsidRDefault="00DD448F" w:rsidP="00DD448F">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lastRenderedPageBreak/>
        <w:t>③</w:t>
      </w:r>
      <w:r w:rsidR="005E4215" w:rsidRPr="004B0711">
        <w:rPr>
          <w:rFonts w:ascii="UD デジタル 教科書体 NP-R" w:eastAsia="UD デジタル 教科書体 NP-R" w:cs="CIDFont+F4" w:hint="eastAsia"/>
          <w:sz w:val="24"/>
          <w:szCs w:val="24"/>
        </w:rPr>
        <w:t>補助対象経費</w:t>
      </w:r>
      <w:r w:rsidRPr="004B0711">
        <w:rPr>
          <w:rFonts w:ascii="UD デジタル 教科書体 NP-R" w:eastAsia="UD デジタル 教科書体 NP-R" w:cs="CIDFont+F4" w:hint="eastAsia"/>
          <w:sz w:val="24"/>
          <w:szCs w:val="24"/>
        </w:rPr>
        <w:t xml:space="preserve">　　　</w:t>
      </w:r>
      <w:r w:rsidR="004A73D8" w:rsidRPr="004B0711">
        <w:rPr>
          <w:rFonts w:ascii="UD デジタル 教科書体 NP-R" w:eastAsia="UD デジタル 教科書体 NP-R" w:cs="CIDFont+F4" w:hint="eastAsia"/>
          <w:sz w:val="24"/>
          <w:szCs w:val="24"/>
        </w:rPr>
        <w:t>下記項目４</w:t>
      </w:r>
      <w:r w:rsidR="005E4215" w:rsidRPr="004B0711">
        <w:rPr>
          <w:rFonts w:ascii="UD デジタル 教科書体 NP-R" w:eastAsia="UD デジタル 教科書体 NP-R" w:cs="CIDFont+F4" w:hint="eastAsia"/>
          <w:sz w:val="24"/>
          <w:szCs w:val="24"/>
        </w:rPr>
        <w:t>のとおり</w:t>
      </w:r>
    </w:p>
    <w:p w14:paraId="77B1AB17" w14:textId="4084626B" w:rsidR="005E4215" w:rsidRPr="004B0711" w:rsidRDefault="00DD448F" w:rsidP="00DD448F">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④</w:t>
      </w:r>
      <w:r w:rsidR="005E4215" w:rsidRPr="004B0711">
        <w:rPr>
          <w:rFonts w:ascii="UD デジタル 教科書体 NP-R" w:eastAsia="UD デジタル 教科書体 NP-R" w:cs="CIDFont+F4" w:hint="eastAsia"/>
          <w:sz w:val="24"/>
          <w:szCs w:val="24"/>
        </w:rPr>
        <w:t>補助対象事業期間</w:t>
      </w:r>
      <w:r w:rsidRPr="004B0711">
        <w:rPr>
          <w:rFonts w:ascii="UD デジタル 教科書体 NP-R" w:eastAsia="UD デジタル 教科書体 NP-R" w:cs="CIDFont+F4" w:hint="eastAsia"/>
          <w:sz w:val="24"/>
          <w:szCs w:val="24"/>
        </w:rPr>
        <w:t xml:space="preserve">　</w:t>
      </w:r>
      <w:r w:rsidR="005E4215" w:rsidRPr="004B0711">
        <w:rPr>
          <w:rFonts w:ascii="UD デジタル 教科書体 NP-R" w:eastAsia="UD デジタル 教科書体 NP-R" w:cs="CIDFont+F4" w:hint="eastAsia"/>
          <w:sz w:val="24"/>
          <w:szCs w:val="24"/>
        </w:rPr>
        <w:t>補助交付決定の日～令和</w:t>
      </w:r>
      <w:r w:rsidR="0033290A">
        <w:rPr>
          <w:rFonts w:ascii="UD デジタル 教科書体 NP-R" w:eastAsia="UD デジタル 教科書体 NP-R" w:cs="CIDFont+F4" w:hint="eastAsia"/>
          <w:sz w:val="24"/>
          <w:szCs w:val="24"/>
        </w:rPr>
        <w:t>６</w:t>
      </w:r>
      <w:r w:rsidR="005E4215" w:rsidRPr="004B0711">
        <w:rPr>
          <w:rFonts w:ascii="UD デジタル 教科書体 NP-R" w:eastAsia="UD デジタル 教科書体 NP-R" w:cs="CIDFont+F4" w:hint="eastAsia"/>
          <w:sz w:val="24"/>
          <w:szCs w:val="24"/>
        </w:rPr>
        <w:t>年</w:t>
      </w:r>
      <w:r w:rsidRPr="004B0711">
        <w:rPr>
          <w:rFonts w:ascii="UD デジタル 教科書体 NP-R" w:eastAsia="UD デジタル 教科書体 NP-R" w:cs="CIDFont+F4" w:hint="eastAsia"/>
          <w:sz w:val="24"/>
          <w:szCs w:val="24"/>
        </w:rPr>
        <w:t>２</w:t>
      </w:r>
      <w:r w:rsidR="005E4215" w:rsidRPr="004B0711">
        <w:rPr>
          <w:rFonts w:ascii="UD デジタル 教科書体 NP-R" w:eastAsia="UD デジタル 教科書体 NP-R" w:cs="CIDFont+F4" w:hint="eastAsia"/>
          <w:sz w:val="24"/>
          <w:szCs w:val="24"/>
        </w:rPr>
        <w:t>月</w:t>
      </w:r>
      <w:r w:rsidR="0033290A">
        <w:rPr>
          <w:rFonts w:ascii="UD デジタル 教科書体 NP-R" w:eastAsia="UD デジタル 教科書体 NP-R" w:cs="CIDFont+F4" w:hint="eastAsia"/>
          <w:sz w:val="24"/>
          <w:szCs w:val="24"/>
        </w:rPr>
        <w:t>1</w:t>
      </w:r>
      <w:r w:rsidR="0033290A">
        <w:rPr>
          <w:rFonts w:ascii="UD デジタル 教科書体 NP-R" w:eastAsia="UD デジタル 教科書体 NP-R" w:cs="CIDFont+F4"/>
          <w:sz w:val="24"/>
          <w:szCs w:val="24"/>
        </w:rPr>
        <w:t>6</w:t>
      </w:r>
      <w:r w:rsidR="005E4215" w:rsidRPr="004B0711">
        <w:rPr>
          <w:rFonts w:ascii="UD デジタル 教科書体 NP-R" w:eastAsia="UD デジタル 教科書体 NP-R" w:cs="CIDFont+F4" w:hint="eastAsia"/>
          <w:sz w:val="24"/>
          <w:szCs w:val="24"/>
        </w:rPr>
        <w:t xml:space="preserve"> 日</w:t>
      </w:r>
      <w:r w:rsidR="0012729A" w:rsidRPr="004B0711">
        <w:rPr>
          <w:rFonts w:ascii="UD デジタル 教科書体 NP-R" w:eastAsia="UD デジタル 教科書体 NP-R" w:cs="CIDFont+F4" w:hint="eastAsia"/>
          <w:sz w:val="24"/>
          <w:szCs w:val="24"/>
        </w:rPr>
        <w:t>（金）</w:t>
      </w:r>
    </w:p>
    <w:p w14:paraId="1895916D" w14:textId="3360D9A5"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4"/>
          <w:sz w:val="24"/>
          <w:szCs w:val="24"/>
        </w:rPr>
      </w:pPr>
      <w:r w:rsidRPr="004B0711">
        <w:rPr>
          <w:rFonts w:ascii="UD デジタル 教科書体 NP-R" w:eastAsia="UD デジタル 教科書体 NP-R" w:cs="CIDFont+F5" w:hint="eastAsia"/>
          <w:sz w:val="24"/>
          <w:szCs w:val="24"/>
        </w:rPr>
        <w:t>（４） 採択件数</w:t>
      </w:r>
      <w:r w:rsidR="00DD448F" w:rsidRPr="004B0711">
        <w:rPr>
          <w:rFonts w:ascii="UD デジタル 教科書体 NP-R" w:eastAsia="UD デジタル 教科書体 NP-R" w:cs="CIDFont+F5" w:hint="eastAsia"/>
          <w:sz w:val="24"/>
          <w:szCs w:val="24"/>
        </w:rPr>
        <w:t xml:space="preserve">　</w:t>
      </w:r>
      <w:r w:rsidRPr="004B0711">
        <w:rPr>
          <w:rFonts w:ascii="UD デジタル 教科書体 NP-R" w:eastAsia="UD デジタル 教科書体 NP-R" w:cs="CIDFont+F4" w:hint="eastAsia"/>
          <w:sz w:val="24"/>
          <w:szCs w:val="24"/>
        </w:rPr>
        <w:t>３件程度（予算額の範囲内）</w:t>
      </w:r>
    </w:p>
    <w:p w14:paraId="093803B7" w14:textId="3524733F" w:rsidR="00DD448F" w:rsidRPr="004B0711" w:rsidRDefault="00DD448F" w:rsidP="005E4215">
      <w:pPr>
        <w:widowControl w:val="0"/>
        <w:autoSpaceDE w:val="0"/>
        <w:autoSpaceDN w:val="0"/>
        <w:adjustRightInd w:val="0"/>
        <w:spacing w:before="0" w:after="0" w:line="240" w:lineRule="auto"/>
        <w:rPr>
          <w:rFonts w:ascii="UD デジタル 教科書体 NP-R" w:eastAsia="UD デジタル 教科書体 NP-R" w:cs="CIDFont+F3"/>
          <w:sz w:val="36"/>
          <w:szCs w:val="36"/>
        </w:rPr>
      </w:pPr>
    </w:p>
    <w:p w14:paraId="3553FCA8" w14:textId="1F0677B4" w:rsidR="002167C6" w:rsidRPr="004B0711" w:rsidRDefault="002167C6" w:rsidP="002167C6">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t>３ 対象となる事業例</w:t>
      </w:r>
    </w:p>
    <w:p w14:paraId="6E8C3598" w14:textId="77777777" w:rsidR="00B24B10" w:rsidRPr="004B0711" w:rsidRDefault="00B24B10" w:rsidP="00B24B10">
      <w:pPr>
        <w:widowControl w:val="0"/>
        <w:autoSpaceDE w:val="0"/>
        <w:autoSpaceDN w:val="0"/>
        <w:adjustRightInd w:val="0"/>
        <w:spacing w:before="0" w:after="0" w:line="240" w:lineRule="auto"/>
        <w:ind w:firstLineChars="200" w:firstLine="480"/>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・センサー導入による生産工程の見える化</w:t>
      </w:r>
    </w:p>
    <w:p w14:paraId="2ADD787A" w14:textId="1801A574" w:rsidR="00B24B10" w:rsidRPr="004B0711" w:rsidRDefault="00B24B10" w:rsidP="00B24B10">
      <w:pPr>
        <w:widowControl w:val="0"/>
        <w:autoSpaceDE w:val="0"/>
        <w:autoSpaceDN w:val="0"/>
        <w:adjustRightInd w:val="0"/>
        <w:spacing w:before="0" w:after="0" w:line="240" w:lineRule="auto"/>
        <w:ind w:firstLineChars="200" w:firstLine="480"/>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・センサー導入による温度・湿度等データの自動収集・記録業務の効率化</w:t>
      </w:r>
    </w:p>
    <w:p w14:paraId="13F100EE" w14:textId="790DDE73" w:rsidR="00B24B10" w:rsidRPr="004B0711" w:rsidRDefault="00B24B10" w:rsidP="00B24B10">
      <w:pPr>
        <w:widowControl w:val="0"/>
        <w:autoSpaceDE w:val="0"/>
        <w:autoSpaceDN w:val="0"/>
        <w:adjustRightInd w:val="0"/>
        <w:spacing w:before="0" w:after="0" w:line="240" w:lineRule="auto"/>
        <w:ind w:firstLineChars="200" w:firstLine="480"/>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w:t>
      </w:r>
      <w:r w:rsidR="00CC45A1" w:rsidRPr="004B0711">
        <w:rPr>
          <w:rFonts w:ascii="UD デジタル 教科書体 NP-R" w:eastAsia="UD デジタル 教科書体 NP-R" w:cs="CIDFont+F5" w:hint="eastAsia"/>
          <w:sz w:val="24"/>
          <w:szCs w:val="24"/>
        </w:rPr>
        <w:t xml:space="preserve">ＱＲ </w:t>
      </w:r>
      <w:r w:rsidRPr="004B0711">
        <w:rPr>
          <w:rFonts w:ascii="UD デジタル 教科書体 NP-R" w:eastAsia="UD デジタル 教科書体 NP-R" w:cs="CIDFont+F5" w:hint="eastAsia"/>
          <w:sz w:val="24"/>
          <w:szCs w:val="24"/>
        </w:rPr>
        <w:t>コードを使った在庫管理の効率化</w:t>
      </w:r>
    </w:p>
    <w:p w14:paraId="39C6C5B7" w14:textId="3675BB98" w:rsidR="00B24B10" w:rsidRPr="004B0711" w:rsidRDefault="00B24B10" w:rsidP="0012729A">
      <w:pPr>
        <w:widowControl w:val="0"/>
        <w:autoSpaceDE w:val="0"/>
        <w:autoSpaceDN w:val="0"/>
        <w:adjustRightInd w:val="0"/>
        <w:spacing w:before="0" w:after="0" w:line="240" w:lineRule="auto"/>
        <w:ind w:leftChars="200" w:left="680" w:hangingChars="100" w:hanging="240"/>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・タブレット端末を使った現場における作業日報の電子化、</w:t>
      </w:r>
      <w:r w:rsidR="004A73D8" w:rsidRPr="004B0711">
        <w:rPr>
          <w:rFonts w:ascii="UD デジタル 教科書体 NP-R" w:eastAsia="UD デジタル 教科書体 NP-R" w:cs="CIDFont+F5" w:hint="eastAsia"/>
          <w:sz w:val="24"/>
          <w:szCs w:val="24"/>
        </w:rPr>
        <w:t>リアルタイムの</w:t>
      </w:r>
      <w:r w:rsidRPr="004B0711">
        <w:rPr>
          <w:rFonts w:ascii="UD デジタル 教科書体 NP-R" w:eastAsia="UD デジタル 教科書体 NP-R" w:cs="CIDFont+F5" w:hint="eastAsia"/>
          <w:sz w:val="24"/>
          <w:szCs w:val="24"/>
        </w:rPr>
        <w:t>情報共有</w:t>
      </w:r>
      <w:r w:rsidR="0012729A" w:rsidRPr="004B0711">
        <w:rPr>
          <w:rFonts w:ascii="UD デジタル 教科書体 NP-R" w:eastAsia="UD デジタル 教科書体 NP-R" w:cs="CIDFont+F5" w:hint="eastAsia"/>
          <w:sz w:val="24"/>
          <w:szCs w:val="24"/>
        </w:rPr>
        <w:t>による業務効率化</w:t>
      </w:r>
    </w:p>
    <w:p w14:paraId="199BCE41" w14:textId="13F1F904" w:rsidR="00B24B10" w:rsidRPr="004B0711" w:rsidRDefault="00B24B10" w:rsidP="00B24B10">
      <w:pPr>
        <w:widowControl w:val="0"/>
        <w:autoSpaceDE w:val="0"/>
        <w:autoSpaceDN w:val="0"/>
        <w:adjustRightInd w:val="0"/>
        <w:spacing w:before="0" w:after="0" w:line="240" w:lineRule="auto"/>
        <w:ind w:firstLineChars="200" w:firstLine="480"/>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・動画を使ったマニュアル作成</w:t>
      </w:r>
      <w:r w:rsidR="008B36CE" w:rsidRPr="004B0711">
        <w:rPr>
          <w:rFonts w:ascii="UD デジタル 教科書体 NP-R" w:eastAsia="UD デジタル 教科書体 NP-R" w:cs="CIDFont+F5" w:hint="eastAsia"/>
          <w:sz w:val="24"/>
          <w:szCs w:val="24"/>
        </w:rPr>
        <w:t>とスマートグラスの連携による人材育成早期化</w:t>
      </w:r>
    </w:p>
    <w:p w14:paraId="200E197D" w14:textId="60D8DC76" w:rsidR="00B24B10" w:rsidRPr="004B0711" w:rsidRDefault="00B24B10" w:rsidP="00B24B10">
      <w:pPr>
        <w:widowControl w:val="0"/>
        <w:autoSpaceDE w:val="0"/>
        <w:autoSpaceDN w:val="0"/>
        <w:adjustRightInd w:val="0"/>
        <w:spacing w:before="0" w:after="0" w:line="240" w:lineRule="auto"/>
        <w:ind w:firstLineChars="200" w:firstLine="480"/>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・カメラを使った異常・故障等遠隔監視、自動検品</w:t>
      </w:r>
      <w:r w:rsidR="00F92F32" w:rsidRPr="004B0711">
        <w:rPr>
          <w:rFonts w:ascii="UD デジタル 教科書体 NP-R" w:eastAsia="UD デジタル 教科書体 NP-R" w:cs="CIDFont+F5" w:hint="eastAsia"/>
          <w:sz w:val="24"/>
          <w:szCs w:val="24"/>
        </w:rPr>
        <w:t>による管理業務効率化</w:t>
      </w:r>
    </w:p>
    <w:p w14:paraId="3B52184A" w14:textId="7828E43C" w:rsidR="002167C6" w:rsidRPr="004B0711" w:rsidRDefault="00B24B10" w:rsidP="00B24B10">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5" w:hint="eastAsia"/>
          <w:sz w:val="24"/>
          <w:szCs w:val="24"/>
        </w:rPr>
        <w:t>など、生産性向上のために行う事業</w:t>
      </w:r>
    </w:p>
    <w:p w14:paraId="429E48E8" w14:textId="77777777" w:rsidR="00823B18" w:rsidRDefault="00823B18" w:rsidP="00DB63E8">
      <w:pPr>
        <w:widowControl w:val="0"/>
        <w:autoSpaceDE w:val="0"/>
        <w:autoSpaceDN w:val="0"/>
        <w:adjustRightInd w:val="0"/>
        <w:spacing w:before="0" w:after="0" w:line="240" w:lineRule="auto"/>
        <w:rPr>
          <w:rFonts w:ascii="CIDFont+F3" w:eastAsia="CIDFont+F3" w:cs="CIDFont+F3"/>
          <w:sz w:val="36"/>
          <w:szCs w:val="36"/>
        </w:rPr>
      </w:pPr>
    </w:p>
    <w:p w14:paraId="4099EE16" w14:textId="63D1AC2B" w:rsidR="002167C6" w:rsidRPr="004B0711" w:rsidRDefault="00823B18" w:rsidP="00DB63E8">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t>４ 補助対象経費</w:t>
      </w:r>
    </w:p>
    <w:p w14:paraId="4AEECACE" w14:textId="08BF7C46" w:rsidR="00F030B1" w:rsidRPr="004B0711" w:rsidRDefault="00F030B1" w:rsidP="00F030B1">
      <w:pPr>
        <w:widowControl w:val="0"/>
        <w:autoSpaceDE w:val="0"/>
        <w:autoSpaceDN w:val="0"/>
        <w:adjustRightInd w:val="0"/>
        <w:spacing w:before="0" w:after="0" w:line="240" w:lineRule="auto"/>
        <w:ind w:leftChars="100" w:left="220" w:firstLineChars="100" w:firstLine="240"/>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補助金交付決定日以降に契約し、令和</w:t>
      </w:r>
      <w:r w:rsidR="0033290A">
        <w:rPr>
          <w:rFonts w:ascii="UD デジタル 教科書体 NP-R" w:eastAsia="UD デジタル 教科書体 NP-R" w:cs="CIDFont+F5" w:hint="eastAsia"/>
          <w:sz w:val="24"/>
          <w:szCs w:val="24"/>
        </w:rPr>
        <w:t>6</w:t>
      </w:r>
      <w:r w:rsidRPr="004B0711">
        <w:rPr>
          <w:rFonts w:ascii="UD デジタル 教科書体 NP-R" w:eastAsia="UD デジタル 教科書体 NP-R" w:cs="CIDFont+F5" w:hint="eastAsia"/>
          <w:sz w:val="24"/>
          <w:szCs w:val="24"/>
        </w:rPr>
        <w:t>年2月</w:t>
      </w:r>
      <w:r w:rsidR="002B4C9E">
        <w:rPr>
          <w:rFonts w:ascii="UD デジタル 教科書体 NP-R" w:eastAsia="UD デジタル 教科書体 NP-R" w:cs="CIDFont+F5" w:hint="eastAsia"/>
          <w:sz w:val="24"/>
          <w:szCs w:val="24"/>
        </w:rPr>
        <w:t>1</w:t>
      </w:r>
      <w:r w:rsidR="0033290A">
        <w:rPr>
          <w:rFonts w:ascii="UD デジタル 教科書体 NP-R" w:eastAsia="UD デジタル 教科書体 NP-R" w:cs="CIDFont+F5"/>
          <w:sz w:val="24"/>
          <w:szCs w:val="24"/>
        </w:rPr>
        <w:t>6</w:t>
      </w:r>
      <w:r w:rsidRPr="004B0711">
        <w:rPr>
          <w:rFonts w:ascii="UD デジタル 教科書体 NP-R" w:eastAsia="UD デジタル 教科書体 NP-R" w:cs="CIDFont+F5" w:hint="eastAsia"/>
          <w:sz w:val="24"/>
          <w:szCs w:val="24"/>
        </w:rPr>
        <w:t>日（金）までに支払いを終えた経費を対象と</w:t>
      </w:r>
      <w:r w:rsidR="00C82218" w:rsidRPr="004B0711">
        <w:rPr>
          <w:rFonts w:ascii="UD デジタル 教科書体 NP-R" w:eastAsia="UD デジタル 教科書体 NP-R" w:cs="CIDFont+F5" w:hint="eastAsia"/>
          <w:sz w:val="24"/>
          <w:szCs w:val="24"/>
        </w:rPr>
        <w:t>する</w:t>
      </w:r>
      <w:r w:rsidRPr="004B0711">
        <w:rPr>
          <w:rFonts w:ascii="UD デジタル 教科書体 NP-R" w:eastAsia="UD デジタル 教科書体 NP-R" w:cs="CIDFont+F5" w:hint="eastAsia"/>
          <w:sz w:val="24"/>
          <w:szCs w:val="24"/>
        </w:rPr>
        <w:t>。</w:t>
      </w:r>
    </w:p>
    <w:tbl>
      <w:tblPr>
        <w:tblStyle w:val="a3"/>
        <w:tblW w:w="9776" w:type="dxa"/>
        <w:tblLook w:val="04A0" w:firstRow="1" w:lastRow="0" w:firstColumn="1" w:lastColumn="0" w:noHBand="0" w:noVBand="1"/>
      </w:tblPr>
      <w:tblGrid>
        <w:gridCol w:w="1980"/>
        <w:gridCol w:w="7796"/>
      </w:tblGrid>
      <w:tr w:rsidR="00823B18" w14:paraId="42245D7B" w14:textId="77777777" w:rsidTr="00C82218">
        <w:tc>
          <w:tcPr>
            <w:tcW w:w="1980" w:type="dxa"/>
          </w:tcPr>
          <w:p w14:paraId="5DD2B77C" w14:textId="77777777" w:rsidR="00823B18" w:rsidRPr="004B0711" w:rsidRDefault="00823B18"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機器等導入費</w:t>
            </w:r>
          </w:p>
          <w:p w14:paraId="77D5FAF7" w14:textId="77777777" w:rsidR="00823B18" w:rsidRPr="004B0711" w:rsidRDefault="00823B18" w:rsidP="004B0711">
            <w:pPr>
              <w:spacing w:line="320" w:lineRule="exact"/>
              <w:rPr>
                <w:rFonts w:ascii="UD デジタル 教科書体 NP-R" w:eastAsia="UD デジタル 教科書体 NP-R" w:hAnsi="ＭＳ 明朝"/>
              </w:rPr>
            </w:pPr>
          </w:p>
        </w:tc>
        <w:tc>
          <w:tcPr>
            <w:tcW w:w="7796" w:type="dxa"/>
          </w:tcPr>
          <w:p w14:paraId="6709DDA6" w14:textId="2537C03E" w:rsidR="00823B18" w:rsidRPr="004B0711" w:rsidRDefault="00823B18"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ＩｏＴシステム導入に係る</w:t>
            </w:r>
          </w:p>
          <w:p w14:paraId="00891654" w14:textId="77777777" w:rsidR="00823B18" w:rsidRPr="004B0711" w:rsidRDefault="00823B18" w:rsidP="00053FB0">
            <w:pPr>
              <w:spacing w:line="280" w:lineRule="exact"/>
              <w:ind w:leftChars="100" w:left="440" w:hangingChars="100" w:hanging="220"/>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①機械装置・部品（各種センサー・カメラ等のデバイス、Wi-Fi・LPWA・RFID 等のデータ送受信装置、モニター・タブレット等のディスプレイ機器）</w:t>
            </w:r>
          </w:p>
          <w:p w14:paraId="262A5302" w14:textId="77777777" w:rsidR="00823B18" w:rsidRPr="004B0711" w:rsidRDefault="00823B18" w:rsidP="00053FB0">
            <w:pPr>
              <w:spacing w:line="280" w:lineRule="exact"/>
              <w:ind w:firstLineChars="100" w:firstLine="220"/>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②工具・器具（測定工具・検査工具等）</w:t>
            </w:r>
          </w:p>
          <w:p w14:paraId="40BF39F0" w14:textId="77777777" w:rsidR="00823B18" w:rsidRPr="004B0711" w:rsidRDefault="00823B18" w:rsidP="00053FB0">
            <w:pPr>
              <w:spacing w:line="280" w:lineRule="exact"/>
              <w:ind w:leftChars="100" w:left="440" w:hangingChars="100" w:hanging="220"/>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③関連ソフトウェア等の購入、賃借、製作、設置及び改良等に要する経費</w:t>
            </w:r>
          </w:p>
          <w:p w14:paraId="031E72BD" w14:textId="08B2B3D6" w:rsidR="00823B18" w:rsidRPr="004B0711" w:rsidRDefault="00823B18" w:rsidP="00053FB0">
            <w:pPr>
              <w:spacing w:line="280" w:lineRule="exact"/>
              <w:ind w:leftChars="100" w:left="220"/>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ただし、事務処理用のPC、スマートフォン、タブレット端末等は対象外</w:t>
            </w:r>
          </w:p>
        </w:tc>
      </w:tr>
      <w:tr w:rsidR="00823B18" w14:paraId="77903A17" w14:textId="77777777" w:rsidTr="00C82218">
        <w:trPr>
          <w:trHeight w:val="595"/>
        </w:trPr>
        <w:tc>
          <w:tcPr>
            <w:tcW w:w="1980" w:type="dxa"/>
          </w:tcPr>
          <w:p w14:paraId="08230098" w14:textId="77777777" w:rsidR="00823B18" w:rsidRPr="004B0711" w:rsidRDefault="00823B18"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通信費</w:t>
            </w:r>
          </w:p>
        </w:tc>
        <w:tc>
          <w:tcPr>
            <w:tcW w:w="7796" w:type="dxa"/>
          </w:tcPr>
          <w:p w14:paraId="2E53D9B4" w14:textId="596BBED7" w:rsidR="00823B18" w:rsidRPr="004B0711" w:rsidRDefault="00823B18" w:rsidP="004B0711">
            <w:pPr>
              <w:spacing w:line="320" w:lineRule="exact"/>
              <w:ind w:left="220" w:hangingChars="100" w:hanging="220"/>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ＩｏＴシステムの活用に付随するクラウド利用料、SIM利用料など</w:t>
            </w:r>
          </w:p>
          <w:p w14:paraId="41DA8795" w14:textId="04E271E2" w:rsidR="00823B18" w:rsidRPr="004B0711" w:rsidRDefault="00823B18" w:rsidP="004B0711">
            <w:pPr>
              <w:spacing w:line="320" w:lineRule="exact"/>
              <w:ind w:left="220" w:hangingChars="100" w:hanging="220"/>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 xml:space="preserve">　※補助対象事業期間のみ</w:t>
            </w:r>
          </w:p>
        </w:tc>
      </w:tr>
      <w:tr w:rsidR="00823B18" w14:paraId="70B48189" w14:textId="77777777" w:rsidTr="002B4C9E">
        <w:trPr>
          <w:trHeight w:val="20"/>
        </w:trPr>
        <w:tc>
          <w:tcPr>
            <w:tcW w:w="1980" w:type="dxa"/>
          </w:tcPr>
          <w:p w14:paraId="731171D3" w14:textId="14FA767C" w:rsidR="00823B18" w:rsidRPr="004B0711" w:rsidRDefault="00694DFE"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工事</w:t>
            </w:r>
            <w:r w:rsidR="00823B18" w:rsidRPr="004B0711">
              <w:rPr>
                <w:rFonts w:ascii="UD デジタル 教科書体 NP-R" w:eastAsia="UD デジタル 教科書体 NP-R" w:hAnsi="ＭＳ 明朝" w:hint="eastAsia"/>
              </w:rPr>
              <w:t>費</w:t>
            </w:r>
          </w:p>
        </w:tc>
        <w:tc>
          <w:tcPr>
            <w:tcW w:w="7796" w:type="dxa"/>
          </w:tcPr>
          <w:p w14:paraId="1E63AB6F" w14:textId="73B065C9" w:rsidR="00823B18" w:rsidRPr="004B0711" w:rsidRDefault="00823B18"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ＩｏＴシステム導入のための電気通信工事</w:t>
            </w:r>
            <w:r w:rsidR="00694DFE" w:rsidRPr="004B0711">
              <w:rPr>
                <w:rFonts w:ascii="UD デジタル 教科書体 NP-R" w:eastAsia="UD デジタル 教科書体 NP-R" w:hAnsi="ＭＳ 明朝" w:hint="eastAsia"/>
              </w:rPr>
              <w:t>費</w:t>
            </w:r>
          </w:p>
        </w:tc>
      </w:tr>
      <w:tr w:rsidR="00694DFE" w14:paraId="2F91DD72" w14:textId="77777777" w:rsidTr="002B4C9E">
        <w:trPr>
          <w:trHeight w:val="20"/>
        </w:trPr>
        <w:tc>
          <w:tcPr>
            <w:tcW w:w="1980" w:type="dxa"/>
          </w:tcPr>
          <w:p w14:paraId="683FC5AF" w14:textId="0EDEC04D" w:rsidR="00694DFE" w:rsidRPr="004B0711" w:rsidRDefault="00694DFE"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委託費</w:t>
            </w:r>
          </w:p>
        </w:tc>
        <w:tc>
          <w:tcPr>
            <w:tcW w:w="7796" w:type="dxa"/>
          </w:tcPr>
          <w:p w14:paraId="718FAAA1" w14:textId="26E996DC" w:rsidR="00694DFE" w:rsidRPr="004B0711" w:rsidRDefault="00694DFE"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ＩｏＴシステムの導入及び活用支援に係るコンサルタント費</w:t>
            </w:r>
          </w:p>
        </w:tc>
      </w:tr>
      <w:tr w:rsidR="00823B18" w14:paraId="1697EE14" w14:textId="77777777" w:rsidTr="002B4C9E">
        <w:trPr>
          <w:trHeight w:val="20"/>
        </w:trPr>
        <w:tc>
          <w:tcPr>
            <w:tcW w:w="1980" w:type="dxa"/>
          </w:tcPr>
          <w:p w14:paraId="57DA5828" w14:textId="77777777" w:rsidR="00823B18" w:rsidRPr="004B0711" w:rsidRDefault="00823B18"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その他の経費</w:t>
            </w:r>
          </w:p>
        </w:tc>
        <w:tc>
          <w:tcPr>
            <w:tcW w:w="7796" w:type="dxa"/>
          </w:tcPr>
          <w:p w14:paraId="6E74EC3E" w14:textId="59F174A4" w:rsidR="00823B18" w:rsidRPr="004B0711" w:rsidRDefault="00823B18" w:rsidP="004B0711">
            <w:pPr>
              <w:spacing w:line="32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上記に掲げるもののほか、協会会長が必要かつ適当と認める経費</w:t>
            </w:r>
          </w:p>
        </w:tc>
      </w:tr>
      <w:tr w:rsidR="00823B18" w14:paraId="0CB9F5D7" w14:textId="77777777" w:rsidTr="002B4C9E">
        <w:trPr>
          <w:trHeight w:val="3154"/>
        </w:trPr>
        <w:tc>
          <w:tcPr>
            <w:tcW w:w="9776" w:type="dxa"/>
            <w:gridSpan w:val="2"/>
          </w:tcPr>
          <w:p w14:paraId="5D9529F0" w14:textId="77777777" w:rsidR="00823B18" w:rsidRPr="004B0711" w:rsidRDefault="00823B18" w:rsidP="004B0711">
            <w:pPr>
              <w:spacing w:line="240" w:lineRule="exact"/>
              <w:ind w:firstLineChars="100" w:firstLine="220"/>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なお、以下の経費は補助対象としない。</w:t>
            </w:r>
          </w:p>
          <w:p w14:paraId="3E76D0A0" w14:textId="77777777" w:rsidR="00823B18" w:rsidRPr="004B0711" w:rsidRDefault="00823B18" w:rsidP="004B0711">
            <w:pPr>
              <w:spacing w:line="24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１　消費税及び地方消費税相当分</w:t>
            </w:r>
          </w:p>
          <w:p w14:paraId="6F2E6E4D" w14:textId="77777777" w:rsidR="00823B18" w:rsidRPr="004B0711" w:rsidRDefault="00823B18" w:rsidP="004B0711">
            <w:pPr>
              <w:spacing w:line="24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２　通信料等について、既存事業部門との区分不可能な共通的経費</w:t>
            </w:r>
          </w:p>
          <w:p w14:paraId="634A7A8E" w14:textId="77777777" w:rsidR="00823B18" w:rsidRPr="004B0711" w:rsidRDefault="00823B18" w:rsidP="004B0711">
            <w:pPr>
              <w:spacing w:line="240" w:lineRule="exact"/>
              <w:ind w:left="220" w:hangingChars="100" w:hanging="220"/>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３　財務諸表等の用語、様式及び作成方法に関する規則（昭和38年11月27日大蔵省令第59 号）第８条で定義されている親会社、子会社、関連会社及び関係会社から調達を受ける場合（他の会社を経由した場合も含む。）の経費</w:t>
            </w:r>
          </w:p>
          <w:p w14:paraId="3B4C79B8" w14:textId="77777777" w:rsidR="00823B18" w:rsidRPr="004B0711" w:rsidRDefault="00823B18" w:rsidP="004B0711">
            <w:pPr>
              <w:spacing w:line="24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４　補助事業者が自社（関連会社を含む）の技術等を調達する場合の経費</w:t>
            </w:r>
          </w:p>
          <w:p w14:paraId="7FE66367" w14:textId="77777777" w:rsidR="00823B18" w:rsidRPr="004B0711" w:rsidRDefault="00823B18" w:rsidP="004B0711">
            <w:pPr>
              <w:spacing w:line="24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５　振込手数料</w:t>
            </w:r>
          </w:p>
          <w:p w14:paraId="44806546" w14:textId="77777777" w:rsidR="00823B18" w:rsidRPr="004B0711" w:rsidRDefault="00823B18" w:rsidP="004B0711">
            <w:pPr>
              <w:spacing w:line="240" w:lineRule="exact"/>
              <w:rPr>
                <w:rFonts w:ascii="UD デジタル 教科書体 NP-R" w:eastAsia="UD デジタル 教科書体 NP-R" w:hAnsi="ＭＳ 明朝"/>
              </w:rPr>
            </w:pPr>
            <w:r w:rsidRPr="004B0711">
              <w:rPr>
                <w:rFonts w:ascii="UD デジタル 教科書体 NP-R" w:eastAsia="UD デジタル 教科書体 NP-R" w:hAnsi="ＭＳ 明朝" w:hint="eastAsia"/>
              </w:rPr>
              <w:t>６　その他協会会長が不適当と認める経費</w:t>
            </w:r>
          </w:p>
        </w:tc>
      </w:tr>
    </w:tbl>
    <w:p w14:paraId="21AD782E" w14:textId="3D99A476" w:rsidR="00DB63E8" w:rsidRPr="004B0711" w:rsidRDefault="009875C4" w:rsidP="00DB63E8">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lastRenderedPageBreak/>
        <w:t>５</w:t>
      </w:r>
      <w:r w:rsidR="00DB63E8" w:rsidRPr="004B0711">
        <w:rPr>
          <w:rFonts w:ascii="UD デジタル 教科書体 NP-R" w:eastAsia="UD デジタル 教科書体 NP-R" w:cs="CIDFont+F3" w:hint="eastAsia"/>
          <w:sz w:val="36"/>
          <w:szCs w:val="36"/>
        </w:rPr>
        <w:t xml:space="preserve"> 補助金申請のながれ</w:t>
      </w:r>
    </w:p>
    <w:p w14:paraId="341A5103" w14:textId="1BF9724A" w:rsidR="004A60C4" w:rsidRDefault="00826607" w:rsidP="005E4215">
      <w:pPr>
        <w:widowControl w:val="0"/>
        <w:autoSpaceDE w:val="0"/>
        <w:autoSpaceDN w:val="0"/>
        <w:adjustRightInd w:val="0"/>
        <w:spacing w:before="0" w:after="0" w:line="240" w:lineRule="auto"/>
        <w:rPr>
          <w:rFonts w:ascii="CIDFont+F3" w:eastAsia="CIDFont+F3" w:cs="CIDFont+F3"/>
          <w:sz w:val="36"/>
          <w:szCs w:val="36"/>
        </w:rPr>
      </w:pPr>
      <w:r>
        <w:rPr>
          <w:rFonts w:ascii="CIDFont+F3" w:eastAsia="CIDFont+F3" w:cs="CIDFont+F3"/>
          <w:noProof/>
          <w:sz w:val="36"/>
          <w:szCs w:val="36"/>
        </w:rPr>
        <w:drawing>
          <wp:inline distT="0" distB="0" distL="0" distR="0" wp14:anchorId="79DAC793" wp14:editId="4224E1DB">
            <wp:extent cx="6480000" cy="221616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80000" cy="2216160"/>
                    </a:xfrm>
                    <a:prstGeom prst="rect">
                      <a:avLst/>
                    </a:prstGeom>
                    <a:noFill/>
                    <a:ln>
                      <a:noFill/>
                    </a:ln>
                  </pic:spPr>
                </pic:pic>
              </a:graphicData>
            </a:graphic>
          </wp:inline>
        </w:drawing>
      </w:r>
    </w:p>
    <w:p w14:paraId="652F04D4" w14:textId="29C23044" w:rsidR="00053FB0" w:rsidRDefault="00826607" w:rsidP="00826607">
      <w:pPr>
        <w:widowControl w:val="0"/>
        <w:autoSpaceDE w:val="0"/>
        <w:autoSpaceDN w:val="0"/>
        <w:adjustRightInd w:val="0"/>
        <w:spacing w:before="0" w:after="0" w:line="240" w:lineRule="auto"/>
        <w:ind w:left="5040" w:hangingChars="1400" w:hanging="5040"/>
        <w:rPr>
          <w:rFonts w:ascii="UD デジタル 教科書体 NP-R" w:eastAsia="UD デジタル 教科書体 NP-R" w:cs="CIDFont+F3"/>
          <w:sz w:val="16"/>
          <w:szCs w:val="16"/>
        </w:rPr>
      </w:pPr>
      <w:r>
        <w:rPr>
          <w:rFonts w:ascii="CIDFont+F3" w:eastAsia="CIDFont+F3" w:cs="CIDFont+F3" w:hint="eastAsia"/>
          <w:sz w:val="36"/>
          <w:szCs w:val="36"/>
        </w:rPr>
        <w:t xml:space="preserve"> </w:t>
      </w:r>
      <w:r>
        <w:rPr>
          <w:rFonts w:ascii="CIDFont+F3" w:eastAsia="CIDFont+F3" w:cs="CIDFont+F3"/>
          <w:sz w:val="36"/>
          <w:szCs w:val="36"/>
        </w:rPr>
        <w:t xml:space="preserve">                                     </w:t>
      </w:r>
      <w:r>
        <w:rPr>
          <w:rFonts w:ascii="UD デジタル 教科書体 NP-R" w:eastAsia="UD デジタル 教科書体 NP-R" w:cs="CIDFont+F3"/>
          <w:sz w:val="16"/>
          <w:szCs w:val="16"/>
        </w:rPr>
        <w:t xml:space="preserve">      </w:t>
      </w:r>
      <w:r w:rsidRPr="00826607">
        <w:rPr>
          <w:rFonts w:ascii="UD デジタル 教科書体 NP-R" w:eastAsia="UD デジタル 教科書体 NP-R" w:cs="CIDFont+F3" w:hint="eastAsia"/>
          <w:sz w:val="16"/>
          <w:szCs w:val="16"/>
        </w:rPr>
        <w:t>※１「</w:t>
      </w:r>
      <w:r w:rsidR="00053FB0">
        <w:rPr>
          <w:rFonts w:ascii="UD デジタル 教科書体 NP-R" w:eastAsia="UD デジタル 教科書体 NP-R" w:cs="CIDFont+F3" w:hint="eastAsia"/>
          <w:sz w:val="16"/>
          <w:szCs w:val="16"/>
        </w:rPr>
        <w:t>I</w:t>
      </w:r>
      <w:r w:rsidR="00053FB0">
        <w:rPr>
          <w:rFonts w:ascii="UD デジタル 教科書体 NP-R" w:eastAsia="UD デジタル 教科書体 NP-R" w:cs="CIDFont+F3"/>
          <w:sz w:val="16"/>
          <w:szCs w:val="16"/>
        </w:rPr>
        <w:t>T</w:t>
      </w:r>
      <w:r w:rsidRPr="00826607">
        <w:rPr>
          <w:rFonts w:ascii="UD デジタル 教科書体 NP-R" w:eastAsia="UD デジタル 教科書体 NP-R" w:cs="CIDFont+F3" w:hint="eastAsia"/>
          <w:sz w:val="16"/>
          <w:szCs w:val="16"/>
        </w:rPr>
        <w:t>分野の知見を有する者」とは、釧路工業技術センター</w:t>
      </w:r>
      <w:r w:rsidR="00053FB0">
        <w:rPr>
          <w:rFonts w:ascii="UD デジタル 教科書体 NP-R" w:eastAsia="UD デジタル 教科書体 NP-R" w:cs="CIDFont+F3" w:hint="eastAsia"/>
          <w:sz w:val="16"/>
          <w:szCs w:val="16"/>
        </w:rPr>
        <w:t>職員</w:t>
      </w:r>
      <w:r w:rsidRPr="00826607">
        <w:rPr>
          <w:rFonts w:ascii="UD デジタル 教科書体 NP-R" w:eastAsia="UD デジタル 教科書体 NP-R" w:cs="CIDFont+F3" w:hint="eastAsia"/>
          <w:sz w:val="16"/>
          <w:szCs w:val="16"/>
        </w:rPr>
        <w:t>また</w:t>
      </w:r>
      <w:r w:rsidR="00053FB0">
        <w:rPr>
          <w:rFonts w:ascii="UD デジタル 教科書体 NP-R" w:eastAsia="UD デジタル 教科書体 NP-R" w:cs="CIDFont+F3" w:hint="eastAsia"/>
          <w:sz w:val="16"/>
          <w:szCs w:val="16"/>
        </w:rPr>
        <w:t>は</w:t>
      </w:r>
    </w:p>
    <w:p w14:paraId="4BA251A8" w14:textId="61197A4E" w:rsidR="00826607" w:rsidRDefault="00826607" w:rsidP="00053FB0">
      <w:pPr>
        <w:widowControl w:val="0"/>
        <w:autoSpaceDE w:val="0"/>
        <w:autoSpaceDN w:val="0"/>
        <w:adjustRightInd w:val="0"/>
        <w:spacing w:before="0" w:after="0" w:line="240" w:lineRule="auto"/>
        <w:ind w:leftChars="1400" w:left="3080" w:firstLineChars="1000" w:firstLine="1600"/>
        <w:rPr>
          <w:rFonts w:ascii="UD デジタル 教科書体 NP-R" w:eastAsia="UD デジタル 教科書体 NP-R" w:cs="CIDFont+F3"/>
          <w:sz w:val="16"/>
          <w:szCs w:val="16"/>
        </w:rPr>
      </w:pPr>
      <w:r w:rsidRPr="00826607">
        <w:rPr>
          <w:rFonts w:ascii="UD デジタル 教科書体 NP-R" w:eastAsia="UD デジタル 教科書体 NP-R" w:cs="CIDFont+F3" w:hint="eastAsia"/>
          <w:sz w:val="16"/>
          <w:szCs w:val="16"/>
        </w:rPr>
        <w:t xml:space="preserve">北海道ITコーディネータ協議会釧路支部 </w:t>
      </w:r>
      <w:r w:rsidR="00053FB0">
        <w:rPr>
          <w:rFonts w:ascii="UD デジタル 教科書体 NP-R" w:eastAsia="UD デジタル 教科書体 NP-R" w:cs="CIDFont+F3"/>
          <w:sz w:val="16"/>
          <w:szCs w:val="16"/>
        </w:rPr>
        <w:t>IT</w:t>
      </w:r>
      <w:r w:rsidR="00053FB0">
        <w:rPr>
          <w:rFonts w:ascii="UD デジタル 教科書体 NP-R" w:eastAsia="UD デジタル 教科書体 NP-R" w:cs="CIDFont+F3" w:hint="eastAsia"/>
          <w:sz w:val="16"/>
          <w:szCs w:val="16"/>
        </w:rPr>
        <w:t>コーディネータ</w:t>
      </w:r>
      <w:r w:rsidRPr="00826607">
        <w:rPr>
          <w:rFonts w:ascii="UD デジタル 教科書体 NP-R" w:eastAsia="UD デジタル 教科書体 NP-R" w:cs="CIDFont+F3" w:hint="eastAsia"/>
          <w:sz w:val="16"/>
          <w:szCs w:val="16"/>
        </w:rPr>
        <w:t>をいう。</w:t>
      </w:r>
    </w:p>
    <w:p w14:paraId="5368893D" w14:textId="77777777" w:rsidR="00053FB0" w:rsidRPr="00826607" w:rsidRDefault="00053FB0" w:rsidP="00053FB0">
      <w:pPr>
        <w:widowControl w:val="0"/>
        <w:autoSpaceDE w:val="0"/>
        <w:autoSpaceDN w:val="0"/>
        <w:adjustRightInd w:val="0"/>
        <w:spacing w:before="0" w:after="0" w:line="240" w:lineRule="auto"/>
        <w:ind w:leftChars="1400" w:left="3080" w:firstLineChars="1000" w:firstLine="1600"/>
        <w:rPr>
          <w:rFonts w:ascii="UD デジタル 教科書体 NP-R" w:eastAsia="UD デジタル 教科書体 NP-R" w:cs="CIDFont+F3"/>
          <w:sz w:val="16"/>
          <w:szCs w:val="16"/>
        </w:rPr>
      </w:pPr>
    </w:p>
    <w:p w14:paraId="3CF8D026" w14:textId="5F8D76CD" w:rsidR="005E4215" w:rsidRPr="004B0711" w:rsidRDefault="009875C4" w:rsidP="005E4215">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t>６</w:t>
      </w:r>
      <w:r w:rsidR="005E4215" w:rsidRPr="004B0711">
        <w:rPr>
          <w:rFonts w:ascii="UD デジタル 教科書体 NP-R" w:eastAsia="UD デジタル 教科書体 NP-R" w:cs="CIDFont+F3" w:hint="eastAsia"/>
          <w:sz w:val="36"/>
          <w:szCs w:val="36"/>
        </w:rPr>
        <w:t xml:space="preserve"> 申請書類等の提出</w:t>
      </w:r>
    </w:p>
    <w:p w14:paraId="30561B92" w14:textId="7B670B59" w:rsidR="005E4215" w:rsidRPr="004B0711" w:rsidRDefault="005E4215" w:rsidP="00D0195A">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本補助金の申請を希望する場合は、下記の書類を提出すること。</w:t>
      </w:r>
    </w:p>
    <w:p w14:paraId="726C7ABD" w14:textId="5E1C74D7" w:rsidR="005E4215" w:rsidRPr="004B0711" w:rsidRDefault="005E4215" w:rsidP="00D0195A">
      <w:pPr>
        <w:widowControl w:val="0"/>
        <w:autoSpaceDE w:val="0"/>
        <w:autoSpaceDN w:val="0"/>
        <w:adjustRightInd w:val="0"/>
        <w:spacing w:before="0" w:after="0" w:line="240" w:lineRule="auto"/>
        <w:ind w:firstLineChars="200" w:firstLine="472"/>
        <w:rPr>
          <w:rFonts w:ascii="UD デジタル 教科書体 NP-R" w:eastAsia="UD デジタル 教科書体 NP-R" w:cs="CIDFont+F4"/>
          <w:spacing w:val="-4"/>
          <w:sz w:val="24"/>
          <w:szCs w:val="24"/>
        </w:rPr>
      </w:pPr>
      <w:r w:rsidRPr="004B0711">
        <w:rPr>
          <w:rFonts w:ascii="UD デジタル 教科書体 NP-R" w:eastAsia="UD デジタル 教科書体 NP-R" w:cs="CIDFont+F4" w:hint="eastAsia"/>
          <w:spacing w:val="-4"/>
          <w:sz w:val="24"/>
          <w:szCs w:val="24"/>
        </w:rPr>
        <w:t>様式は、</w:t>
      </w:r>
      <w:r w:rsidR="00C33F76">
        <w:rPr>
          <w:rFonts w:ascii="UD デジタル 教科書体 NP-R" w:eastAsia="UD デジタル 教科書体 NP-R" w:cs="CIDFont+F4" w:hint="eastAsia"/>
          <w:spacing w:val="-4"/>
          <w:sz w:val="24"/>
          <w:szCs w:val="24"/>
        </w:rPr>
        <w:t>協会</w:t>
      </w:r>
      <w:r w:rsidRPr="004B0711">
        <w:rPr>
          <w:rFonts w:ascii="UD デジタル 教科書体 NP-R" w:eastAsia="UD デジタル 教科書体 NP-R" w:cs="CIDFont+F4" w:hint="eastAsia"/>
          <w:spacing w:val="-4"/>
          <w:sz w:val="24"/>
          <w:szCs w:val="24"/>
        </w:rPr>
        <w:t>ホームページから</w:t>
      </w:r>
      <w:r w:rsidR="002518E2" w:rsidRPr="004B0711">
        <w:rPr>
          <w:rFonts w:ascii="UD デジタル 教科書体 NP-R" w:eastAsia="UD デジタル 教科書体 NP-R" w:cs="CIDFont+F4" w:hint="eastAsia"/>
          <w:spacing w:val="-4"/>
          <w:sz w:val="24"/>
          <w:szCs w:val="24"/>
        </w:rPr>
        <w:t>も</w:t>
      </w:r>
      <w:r w:rsidRPr="004B0711">
        <w:rPr>
          <w:rFonts w:ascii="UD デジタル 教科書体 NP-R" w:eastAsia="UD デジタル 教科書体 NP-R" w:cs="CIDFont+F4" w:hint="eastAsia"/>
          <w:spacing w:val="-4"/>
          <w:sz w:val="24"/>
          <w:szCs w:val="24"/>
        </w:rPr>
        <w:t>ダウンロード</w:t>
      </w:r>
      <w:r w:rsidR="00794EFC" w:rsidRPr="004B0711">
        <w:rPr>
          <w:rFonts w:ascii="UD デジタル 教科書体 NP-R" w:eastAsia="UD デジタル 教科書体 NP-R" w:cs="CIDFont+F4" w:hint="eastAsia"/>
          <w:spacing w:val="-4"/>
          <w:sz w:val="24"/>
          <w:szCs w:val="24"/>
        </w:rPr>
        <w:t>できる</w:t>
      </w:r>
      <w:r w:rsidRPr="004B0711">
        <w:rPr>
          <w:rFonts w:ascii="UD デジタル 教科書体 NP-R" w:eastAsia="UD デジタル 教科書体 NP-R" w:cs="CIDFont+F4" w:hint="eastAsia"/>
          <w:spacing w:val="-4"/>
          <w:sz w:val="24"/>
          <w:szCs w:val="24"/>
        </w:rPr>
        <w:t>。</w:t>
      </w:r>
    </w:p>
    <w:p w14:paraId="46ADA889" w14:textId="6F8C06DB" w:rsidR="005E4215" w:rsidRPr="004B0711" w:rsidRDefault="005E4215" w:rsidP="00085260">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【URL】</w:t>
      </w:r>
      <w:r w:rsidR="00D0195A" w:rsidRPr="004B0711">
        <w:rPr>
          <w:rFonts w:ascii="UD デジタル 教科書体 NP-R" w:eastAsia="UD デジタル 教科書体 NP-R" w:hint="eastAsia"/>
        </w:rPr>
        <w:t xml:space="preserve"> </w:t>
      </w:r>
      <w:r w:rsidR="00D0195A" w:rsidRPr="004B0711">
        <w:rPr>
          <w:rFonts w:ascii="UD デジタル 教科書体 NP-R" w:eastAsia="UD デジタル 教科書体 NP-R" w:cs="CIDFont+F4" w:hint="eastAsia"/>
          <w:sz w:val="24"/>
          <w:szCs w:val="24"/>
        </w:rPr>
        <w:t>http</w:t>
      </w:r>
      <w:r w:rsidR="00775F79" w:rsidRPr="004B0711">
        <w:rPr>
          <w:rFonts w:ascii="UD デジタル 教科書体 NP-R" w:eastAsia="UD デジタル 教科書体 NP-R" w:cs="CIDFont+F4" w:hint="eastAsia"/>
          <w:sz w:val="24"/>
          <w:szCs w:val="24"/>
        </w:rPr>
        <w:t>s</w:t>
      </w:r>
      <w:r w:rsidR="00D0195A" w:rsidRPr="004B0711">
        <w:rPr>
          <w:rFonts w:ascii="UD デジタル 教科書体 NP-R" w:eastAsia="UD デジタル 教科書体 NP-R" w:cs="CIDFont+F4" w:hint="eastAsia"/>
          <w:sz w:val="24"/>
          <w:szCs w:val="24"/>
        </w:rPr>
        <w:t>://www.ksr-it.net/</w:t>
      </w:r>
    </w:p>
    <w:p w14:paraId="0F275DA0" w14:textId="4BF4A90E"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5"/>
          <w:sz w:val="24"/>
          <w:szCs w:val="24"/>
        </w:rPr>
      </w:pPr>
      <w:r w:rsidRPr="004B0711">
        <w:rPr>
          <w:rFonts w:ascii="UD デジタル 教科書体 NP-R" w:eastAsia="UD デジタル 教科書体 NP-R" w:cs="CIDFont+F5" w:hint="eastAsia"/>
          <w:sz w:val="24"/>
          <w:szCs w:val="24"/>
        </w:rPr>
        <w:t>（１）申請書</w:t>
      </w:r>
      <w:r w:rsidR="0056479C" w:rsidRPr="004B0711">
        <w:rPr>
          <w:rFonts w:ascii="UD デジタル 教科書体 NP-R" w:eastAsia="UD デジタル 教科書体 NP-R" w:cs="CIDFont+F5" w:hint="eastAsia"/>
          <w:sz w:val="24"/>
          <w:szCs w:val="24"/>
        </w:rPr>
        <w:t>等</w:t>
      </w:r>
    </w:p>
    <w:p w14:paraId="381F43C2" w14:textId="0EAB333D" w:rsidR="00DB63E8" w:rsidRPr="004B0711" w:rsidRDefault="00DB63E8" w:rsidP="00DB63E8">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①補助金交付申請書（様式１）</w:t>
      </w:r>
    </w:p>
    <w:p w14:paraId="16BC68CF" w14:textId="31790930" w:rsidR="0056479C" w:rsidRPr="004B0711" w:rsidRDefault="0056479C" w:rsidP="0056479C">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②宣誓書（様式１別紙１）</w:t>
      </w:r>
    </w:p>
    <w:p w14:paraId="22773947" w14:textId="0B69B1A9" w:rsidR="00DB63E8" w:rsidRPr="004B0711" w:rsidRDefault="0056479C" w:rsidP="00DB63E8">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③</w:t>
      </w:r>
      <w:r w:rsidR="00DB63E8" w:rsidRPr="004B0711">
        <w:rPr>
          <w:rFonts w:ascii="UD デジタル 教科書体 NP-R" w:eastAsia="UD デジタル 教科書体 NP-R" w:cs="CIDFont+F7" w:hint="eastAsia"/>
          <w:sz w:val="24"/>
          <w:szCs w:val="24"/>
        </w:rPr>
        <w:t>事業計画書（様式２）</w:t>
      </w:r>
    </w:p>
    <w:p w14:paraId="2AF53768" w14:textId="6ACBCFE6" w:rsidR="0056479C" w:rsidRPr="004B0711" w:rsidRDefault="0056479C" w:rsidP="00DB63E8">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④収支予算書（様式２別紙１）</w:t>
      </w:r>
    </w:p>
    <w:p w14:paraId="27F3A25E" w14:textId="29425102" w:rsidR="0056479C" w:rsidRPr="004B0711" w:rsidRDefault="0056479C" w:rsidP="00DB63E8">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⑤補助対象経費の内訳（様式２別紙２）</w:t>
      </w:r>
    </w:p>
    <w:p w14:paraId="52DD1D6D" w14:textId="61D61CB4" w:rsidR="00DB63E8" w:rsidRPr="004B0711" w:rsidRDefault="0056479C" w:rsidP="00DB63E8">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⑥</w:t>
      </w:r>
      <w:r w:rsidR="00DB63E8" w:rsidRPr="004B0711">
        <w:rPr>
          <w:rFonts w:ascii="UD デジタル 教科書体 NP-R" w:eastAsia="UD デジタル 教科書体 NP-R" w:cs="CIDFont+F7" w:hint="eastAsia"/>
          <w:sz w:val="24"/>
          <w:szCs w:val="24"/>
        </w:rPr>
        <w:t>事業計画に係るＩＴ分野の知見を有する者の意見書（様式３）</w:t>
      </w:r>
    </w:p>
    <w:p w14:paraId="29E1019F" w14:textId="5AB9F029" w:rsidR="0056479C" w:rsidRPr="004B0711" w:rsidRDefault="0056479C" w:rsidP="0056479C">
      <w:pPr>
        <w:widowControl w:val="0"/>
        <w:autoSpaceDE w:val="0"/>
        <w:autoSpaceDN w:val="0"/>
        <w:adjustRightInd w:val="0"/>
        <w:spacing w:before="0" w:after="0" w:line="240" w:lineRule="auto"/>
        <w:ind w:firstLineChars="100" w:firstLine="24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◆添付書類等</w:t>
      </w:r>
    </w:p>
    <w:p w14:paraId="07BEC720" w14:textId="2364DE99" w:rsidR="00DB63E8" w:rsidRPr="004B0711" w:rsidRDefault="0056479C" w:rsidP="00DB63E8">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⑦</w:t>
      </w:r>
      <w:r w:rsidR="00DB63E8" w:rsidRPr="004B0711">
        <w:rPr>
          <w:rFonts w:ascii="UD デジタル 教科書体 NP-R" w:eastAsia="UD デジタル 教科書体 NP-R" w:cs="CIDFont+F7" w:hint="eastAsia"/>
          <w:sz w:val="24"/>
          <w:szCs w:val="24"/>
        </w:rPr>
        <w:t>登記簿謄本（履歴事項全部証明書）</w:t>
      </w:r>
      <w:r w:rsidRPr="004B0711">
        <w:rPr>
          <w:rFonts w:ascii="UD デジタル 教科書体 NP-R" w:eastAsia="UD デジタル 教科書体 NP-R" w:cs="CIDFont+F7" w:hint="eastAsia"/>
          <w:sz w:val="24"/>
          <w:szCs w:val="24"/>
        </w:rPr>
        <w:t>・・・法務局</w:t>
      </w:r>
      <w:r w:rsidR="009875C4" w:rsidRPr="004B0711">
        <w:rPr>
          <w:rFonts w:ascii="UD デジタル 教科書体 NP-R" w:eastAsia="UD デジタル 教科書体 NP-R" w:cs="CIDFont+F7" w:hint="eastAsia"/>
          <w:sz w:val="24"/>
          <w:szCs w:val="24"/>
        </w:rPr>
        <w:t>で</w:t>
      </w:r>
      <w:r w:rsidRPr="004B0711">
        <w:rPr>
          <w:rFonts w:ascii="UD デジタル 教科書体 NP-R" w:eastAsia="UD デジタル 教科書体 NP-R" w:cs="CIDFont+F7" w:hint="eastAsia"/>
          <w:sz w:val="24"/>
          <w:szCs w:val="24"/>
        </w:rPr>
        <w:t>取得</w:t>
      </w:r>
    </w:p>
    <w:p w14:paraId="3CE9D903" w14:textId="67F55C77" w:rsidR="00DB63E8" w:rsidRPr="004B0711" w:rsidRDefault="0056479C" w:rsidP="00DB63E8">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⑧</w:t>
      </w:r>
      <w:r w:rsidR="00DB63E8" w:rsidRPr="004B0711">
        <w:rPr>
          <w:rFonts w:ascii="UD デジタル 教科書体 NP-R" w:eastAsia="UD デジタル 教科書体 NP-R" w:cs="CIDFont+F7" w:hint="eastAsia"/>
          <w:sz w:val="24"/>
          <w:szCs w:val="24"/>
        </w:rPr>
        <w:t>直近の</w:t>
      </w:r>
      <w:r w:rsidR="00694DFE" w:rsidRPr="004B0711">
        <w:rPr>
          <w:rFonts w:ascii="UD デジタル 教科書体 NP-R" w:eastAsia="UD デジタル 教科書体 NP-R" w:cs="CIDFont+F7" w:hint="eastAsia"/>
          <w:sz w:val="24"/>
          <w:szCs w:val="24"/>
        </w:rPr>
        <w:t>市税の完納</w:t>
      </w:r>
      <w:r w:rsidR="00DB63E8" w:rsidRPr="004B0711">
        <w:rPr>
          <w:rFonts w:ascii="UD デジタル 教科書体 NP-R" w:eastAsia="UD デジタル 教科書体 NP-R" w:cs="CIDFont+F7" w:hint="eastAsia"/>
          <w:sz w:val="24"/>
          <w:szCs w:val="24"/>
        </w:rPr>
        <w:t>証明書</w:t>
      </w:r>
    </w:p>
    <w:p w14:paraId="5888A1D4" w14:textId="17A506F3" w:rsidR="00DB63E8" w:rsidRPr="004B0711" w:rsidRDefault="0056479C" w:rsidP="00DB63E8">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⑨</w:t>
      </w:r>
      <w:r w:rsidR="00DB63E8" w:rsidRPr="004B0711">
        <w:rPr>
          <w:rFonts w:ascii="UD デジタル 教科書体 NP-R" w:eastAsia="UD デジタル 教科書体 NP-R" w:cs="CIDFont+F7" w:hint="eastAsia"/>
          <w:sz w:val="24"/>
          <w:szCs w:val="24"/>
        </w:rPr>
        <w:t>その他、協会会長が必要と認めるもの</w:t>
      </w:r>
    </w:p>
    <w:p w14:paraId="21D615D7" w14:textId="0E8B9AC7" w:rsidR="005E4215" w:rsidRPr="004B0711" w:rsidRDefault="0056479C" w:rsidP="00794EFC">
      <w:pPr>
        <w:widowControl w:val="0"/>
        <w:autoSpaceDE w:val="0"/>
        <w:autoSpaceDN w:val="0"/>
        <w:adjustRightInd w:val="0"/>
        <w:spacing w:before="0" w:after="0" w:line="240" w:lineRule="auto"/>
        <w:ind w:left="480" w:hangingChars="200" w:hanging="480"/>
        <w:rPr>
          <w:rFonts w:ascii="UD デジタル 教科書体 NP-R" w:eastAsia="UD デジタル 教科書体 NP-R" w:cs="CIDFont+F4"/>
          <w:sz w:val="24"/>
          <w:szCs w:val="24"/>
        </w:rPr>
      </w:pPr>
      <w:r w:rsidRPr="004B0711">
        <w:rPr>
          <w:rFonts w:ascii="UD デジタル 教科書体 NP-R" w:eastAsia="UD デジタル 教科書体 NP-R" w:cs="CIDFont+F7" w:hint="eastAsia"/>
          <w:sz w:val="24"/>
          <w:szCs w:val="24"/>
        </w:rPr>
        <w:t xml:space="preserve">　※</w:t>
      </w:r>
      <w:r w:rsidR="005E4215" w:rsidRPr="004B0711">
        <w:rPr>
          <w:rFonts w:ascii="UD デジタル 教科書体 NP-R" w:eastAsia="UD デジタル 教科書体 NP-R" w:cs="CIDFont+F4" w:hint="eastAsia"/>
          <w:sz w:val="24"/>
          <w:szCs w:val="24"/>
        </w:rPr>
        <w:t xml:space="preserve"> 登記簿謄本（履歴事項全部証明書）</w:t>
      </w:r>
      <w:r w:rsidR="00794EFC" w:rsidRPr="004B0711">
        <w:rPr>
          <w:rFonts w:ascii="UD デジタル 教科書体 NP-R" w:eastAsia="UD デジタル 教科書体 NP-R" w:cs="CIDFont+F4" w:hint="eastAsia"/>
          <w:sz w:val="24"/>
          <w:szCs w:val="24"/>
        </w:rPr>
        <w:t>及び</w:t>
      </w:r>
      <w:r w:rsidR="005E4215" w:rsidRPr="004B0711">
        <w:rPr>
          <w:rFonts w:ascii="UD デジタル 教科書体 NP-R" w:eastAsia="UD デジタル 教科書体 NP-R" w:cs="CIDFont+F4" w:hint="eastAsia"/>
          <w:sz w:val="24"/>
          <w:szCs w:val="24"/>
        </w:rPr>
        <w:t>納税証明書につ</w:t>
      </w:r>
      <w:r w:rsidR="00794EFC" w:rsidRPr="004B0711">
        <w:rPr>
          <w:rFonts w:ascii="UD デジタル 教科書体 NP-R" w:eastAsia="UD デジタル 教科書体 NP-R" w:cs="CIDFont+F4" w:hint="eastAsia"/>
          <w:sz w:val="24"/>
          <w:szCs w:val="24"/>
        </w:rPr>
        <w:t>いて</w:t>
      </w:r>
      <w:r w:rsidR="005E4215" w:rsidRPr="004B0711">
        <w:rPr>
          <w:rFonts w:ascii="UD デジタル 教科書体 NP-R" w:eastAsia="UD デジタル 教科書体 NP-R" w:cs="CIDFont+F4" w:hint="eastAsia"/>
          <w:sz w:val="24"/>
          <w:szCs w:val="24"/>
        </w:rPr>
        <w:t>は、取得後3 か月以内の原本を提出</w:t>
      </w:r>
      <w:r w:rsidR="00794EFC" w:rsidRPr="004B0711">
        <w:rPr>
          <w:rFonts w:ascii="UD デジタル 教科書体 NP-R" w:eastAsia="UD デジタル 教科書体 NP-R" w:cs="CIDFont+F4" w:hint="eastAsia"/>
          <w:sz w:val="24"/>
          <w:szCs w:val="24"/>
        </w:rPr>
        <w:t>すること</w:t>
      </w:r>
      <w:r w:rsidR="005E4215" w:rsidRPr="004B0711">
        <w:rPr>
          <w:rFonts w:ascii="UD デジタル 教科書体 NP-R" w:eastAsia="UD デジタル 教科書体 NP-R" w:cs="CIDFont+F4" w:hint="eastAsia"/>
          <w:sz w:val="24"/>
          <w:szCs w:val="24"/>
        </w:rPr>
        <w:t>。</w:t>
      </w:r>
    </w:p>
    <w:p w14:paraId="0B74134A" w14:textId="5CF05EFD" w:rsidR="009875C4" w:rsidRPr="004B0711" w:rsidRDefault="009875C4" w:rsidP="009875C4">
      <w:pPr>
        <w:widowControl w:val="0"/>
        <w:autoSpaceDE w:val="0"/>
        <w:autoSpaceDN w:val="0"/>
        <w:adjustRightInd w:val="0"/>
        <w:spacing w:before="0" w:after="0" w:line="240" w:lineRule="auto"/>
        <w:rPr>
          <w:rFonts w:ascii="UD デジタル 教科書体 NP-R" w:eastAsia="UD デジタル 教科書体 NP-R" w:cs="CIDFont+F4"/>
          <w:sz w:val="24"/>
          <w:szCs w:val="24"/>
          <w:u w:val="single"/>
        </w:rPr>
      </w:pPr>
      <w:r w:rsidRPr="004B0711">
        <w:rPr>
          <w:rFonts w:ascii="UD デジタル 教科書体 NP-R" w:eastAsia="UD デジタル 教科書体 NP-R" w:cs="CIDFont+F4" w:hint="eastAsia"/>
          <w:sz w:val="24"/>
          <w:szCs w:val="24"/>
        </w:rPr>
        <w:t xml:space="preserve">　</w:t>
      </w:r>
      <w:r w:rsidRPr="004B0711">
        <w:rPr>
          <w:rFonts w:ascii="UD デジタル 教科書体 NP-R" w:eastAsia="UD デジタル 教科書体 NP-R" w:cs="CIDFont+F4" w:hint="eastAsia"/>
          <w:sz w:val="24"/>
          <w:szCs w:val="24"/>
          <w:u w:val="single"/>
        </w:rPr>
        <w:t>※契約を締結（発注）する前、かつ公募期限まで</w:t>
      </w:r>
      <w:r w:rsidR="00794EFC" w:rsidRPr="004B0711">
        <w:rPr>
          <w:rFonts w:ascii="UD デジタル 教科書体 NP-R" w:eastAsia="UD デジタル 教科書体 NP-R" w:cs="CIDFont+F4" w:hint="eastAsia"/>
          <w:sz w:val="24"/>
          <w:szCs w:val="24"/>
          <w:u w:val="single"/>
        </w:rPr>
        <w:t>の</w:t>
      </w:r>
      <w:r w:rsidRPr="004B0711">
        <w:rPr>
          <w:rFonts w:ascii="UD デジタル 教科書体 NP-R" w:eastAsia="UD デジタル 教科書体 NP-R" w:cs="CIDFont+F4" w:hint="eastAsia"/>
          <w:sz w:val="24"/>
          <w:szCs w:val="24"/>
          <w:u w:val="single"/>
        </w:rPr>
        <w:t>提出が必要。</w:t>
      </w:r>
    </w:p>
    <w:p w14:paraId="28EFCEBB" w14:textId="16A3AE74" w:rsidR="009875C4" w:rsidRPr="004B0711" w:rsidRDefault="009875C4" w:rsidP="009875C4">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u w:val="single"/>
        </w:rPr>
      </w:pPr>
      <w:r w:rsidRPr="004B0711">
        <w:rPr>
          <w:rFonts w:ascii="UD デジタル 教科書体 NP-R" w:eastAsia="UD デジタル 教科書体 NP-R" w:cs="CIDFont+F4" w:hint="eastAsia"/>
          <w:sz w:val="24"/>
          <w:szCs w:val="24"/>
          <w:u w:val="single"/>
        </w:rPr>
        <w:t>契約（発注）は、交付決定通知を受領した後に締結</w:t>
      </w:r>
      <w:r w:rsidR="00794EFC" w:rsidRPr="004B0711">
        <w:rPr>
          <w:rFonts w:ascii="UD デジタル 教科書体 NP-R" w:eastAsia="UD デジタル 教科書体 NP-R" w:cs="CIDFont+F4" w:hint="eastAsia"/>
          <w:sz w:val="24"/>
          <w:szCs w:val="24"/>
          <w:u w:val="single"/>
        </w:rPr>
        <w:t>すること</w:t>
      </w:r>
      <w:r w:rsidRPr="004B0711">
        <w:rPr>
          <w:rFonts w:ascii="UD デジタル 教科書体 NP-R" w:eastAsia="UD デジタル 教科書体 NP-R" w:cs="CIDFont+F4" w:hint="eastAsia"/>
          <w:sz w:val="24"/>
          <w:szCs w:val="24"/>
          <w:u w:val="single"/>
        </w:rPr>
        <w:t>。</w:t>
      </w:r>
    </w:p>
    <w:p w14:paraId="2D10AC34" w14:textId="77777777"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（２）提出方法</w:t>
      </w:r>
    </w:p>
    <w:p w14:paraId="73AB0B39" w14:textId="77777777" w:rsidR="005E4215" w:rsidRPr="004B0711" w:rsidRDefault="005E4215" w:rsidP="0056479C">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持参又は郵送（書留又は簡易書留）</w:t>
      </w:r>
    </w:p>
    <w:p w14:paraId="03DA7CBA" w14:textId="77777777"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（３）公募期間</w:t>
      </w:r>
    </w:p>
    <w:p w14:paraId="6FEF9826" w14:textId="5532AA12" w:rsidR="005E4215" w:rsidRPr="004B0711" w:rsidRDefault="005E4215" w:rsidP="0056479C">
      <w:pPr>
        <w:widowControl w:val="0"/>
        <w:autoSpaceDE w:val="0"/>
        <w:autoSpaceDN w:val="0"/>
        <w:adjustRightInd w:val="0"/>
        <w:spacing w:before="0" w:after="0" w:line="240" w:lineRule="auto"/>
        <w:ind w:firstLineChars="200" w:firstLine="480"/>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令和</w:t>
      </w:r>
      <w:r w:rsidR="00C94203">
        <w:rPr>
          <w:rFonts w:ascii="UD デジタル 教科書体 NP-R" w:eastAsia="UD デジタル 教科書体 NP-R" w:cs="CIDFont+F7" w:hint="eastAsia"/>
          <w:sz w:val="24"/>
          <w:szCs w:val="24"/>
        </w:rPr>
        <w:t>５</w:t>
      </w:r>
      <w:r w:rsidRPr="004B0711">
        <w:rPr>
          <w:rFonts w:ascii="UD デジタル 教科書体 NP-R" w:eastAsia="UD デジタル 教科書体 NP-R" w:cs="CIDFont+F7" w:hint="eastAsia"/>
          <w:sz w:val="24"/>
          <w:szCs w:val="24"/>
        </w:rPr>
        <w:t>年</w:t>
      </w:r>
      <w:r w:rsidR="00C94203">
        <w:rPr>
          <w:rFonts w:ascii="UD デジタル 教科書体 NP-R" w:eastAsia="UD デジタル 教科書体 NP-R" w:cs="CIDFont+F7" w:hint="eastAsia"/>
          <w:sz w:val="24"/>
          <w:szCs w:val="24"/>
        </w:rPr>
        <w:t>６</w:t>
      </w:r>
      <w:r w:rsidRPr="004B0711">
        <w:rPr>
          <w:rFonts w:ascii="UD デジタル 教科書体 NP-R" w:eastAsia="UD デジタル 教科書体 NP-R" w:cs="CIDFont+F7" w:hint="eastAsia"/>
          <w:sz w:val="24"/>
          <w:szCs w:val="24"/>
        </w:rPr>
        <w:t>月</w:t>
      </w:r>
      <w:r w:rsidR="00C94203">
        <w:rPr>
          <w:rFonts w:ascii="UD デジタル 教科書体 NP-R" w:eastAsia="UD デジタル 教科書体 NP-R" w:cs="CIDFont+F7" w:hint="eastAsia"/>
          <w:sz w:val="24"/>
          <w:szCs w:val="24"/>
        </w:rPr>
        <w:t>1</w:t>
      </w:r>
      <w:r w:rsidR="00C94203">
        <w:rPr>
          <w:rFonts w:ascii="UD デジタル 教科書体 NP-R" w:eastAsia="UD デジタル 教科書体 NP-R" w:cs="CIDFont+F7"/>
          <w:sz w:val="24"/>
          <w:szCs w:val="24"/>
        </w:rPr>
        <w:t>9</w:t>
      </w:r>
      <w:r w:rsidRPr="004B0711">
        <w:rPr>
          <w:rFonts w:ascii="UD デジタル 教科書体 NP-R" w:eastAsia="UD デジタル 教科書体 NP-R" w:cs="CIDFont+F7" w:hint="eastAsia"/>
          <w:sz w:val="24"/>
          <w:szCs w:val="24"/>
        </w:rPr>
        <w:t>日</w:t>
      </w:r>
      <w:r w:rsidR="004B0711">
        <w:rPr>
          <w:rFonts w:ascii="UD デジタル 教科書体 NP-R" w:eastAsia="UD デジタル 教科書体 NP-R" w:cs="CIDFont+F7" w:hint="eastAsia"/>
          <w:sz w:val="24"/>
          <w:szCs w:val="24"/>
        </w:rPr>
        <w:t>(</w:t>
      </w:r>
      <w:r w:rsidR="0093385A">
        <w:rPr>
          <w:rFonts w:ascii="UD デジタル 教科書体 NP-R" w:eastAsia="UD デジタル 教科書体 NP-R" w:cs="CIDFont+F7" w:hint="eastAsia"/>
          <w:sz w:val="24"/>
          <w:szCs w:val="24"/>
        </w:rPr>
        <w:t>月</w:t>
      </w:r>
      <w:r w:rsidR="004B0711">
        <w:rPr>
          <w:rFonts w:ascii="UD デジタル 教科書体 NP-R" w:eastAsia="UD デジタル 教科書体 NP-R" w:cs="CIDFont+F7" w:hint="eastAsia"/>
          <w:sz w:val="24"/>
          <w:szCs w:val="24"/>
        </w:rPr>
        <w:t>)</w:t>
      </w:r>
      <w:r w:rsidRPr="004B0711">
        <w:rPr>
          <w:rFonts w:ascii="UD デジタル 教科書体 NP-R" w:eastAsia="UD デジタル 教科書体 NP-R" w:cs="CIDFont+F7" w:hint="eastAsia"/>
          <w:sz w:val="24"/>
          <w:szCs w:val="24"/>
        </w:rPr>
        <w:t>～</w:t>
      </w:r>
      <w:r w:rsidR="004B0711">
        <w:rPr>
          <w:rFonts w:ascii="UD デジタル 教科書体 NP-R" w:eastAsia="UD デジタル 教科書体 NP-R" w:cs="CIDFont+F7" w:hint="eastAsia"/>
          <w:sz w:val="24"/>
          <w:szCs w:val="24"/>
        </w:rPr>
        <w:t>令和</w:t>
      </w:r>
      <w:r w:rsidR="00C94203">
        <w:rPr>
          <w:rFonts w:ascii="UD デジタル 教科書体 NP-R" w:eastAsia="UD デジタル 教科書体 NP-R" w:cs="CIDFont+F7" w:hint="eastAsia"/>
          <w:sz w:val="24"/>
          <w:szCs w:val="24"/>
        </w:rPr>
        <w:t>５</w:t>
      </w:r>
      <w:r w:rsidR="004B0711">
        <w:rPr>
          <w:rFonts w:ascii="UD デジタル 教科書体 NP-R" w:eastAsia="UD デジタル 教科書体 NP-R" w:cs="CIDFont+F7" w:hint="eastAsia"/>
          <w:sz w:val="24"/>
          <w:szCs w:val="24"/>
        </w:rPr>
        <w:t>年</w:t>
      </w:r>
      <w:r w:rsidR="00C94203">
        <w:rPr>
          <w:rFonts w:ascii="UD デジタル 教科書体 NP-R" w:eastAsia="UD デジタル 教科書体 NP-R" w:cs="CIDFont+F7" w:hint="eastAsia"/>
          <w:sz w:val="24"/>
          <w:szCs w:val="24"/>
        </w:rPr>
        <w:t>８</w:t>
      </w:r>
      <w:r w:rsidRPr="004B0711">
        <w:rPr>
          <w:rFonts w:ascii="UD デジタル 教科書体 NP-R" w:eastAsia="UD デジタル 教科書体 NP-R" w:cs="CIDFont+F7" w:hint="eastAsia"/>
          <w:sz w:val="24"/>
          <w:szCs w:val="24"/>
        </w:rPr>
        <w:t>月</w:t>
      </w:r>
      <w:r w:rsidR="00C94203">
        <w:rPr>
          <w:rFonts w:ascii="UD デジタル 教科書体 NP-R" w:eastAsia="UD デジタル 教科書体 NP-R" w:cs="CIDFont+F7" w:hint="eastAsia"/>
          <w:sz w:val="24"/>
          <w:szCs w:val="24"/>
        </w:rPr>
        <w:t>1</w:t>
      </w:r>
      <w:r w:rsidR="00BF37B8">
        <w:rPr>
          <w:rFonts w:ascii="UD デジタル 教科書体 NP-R" w:eastAsia="UD デジタル 教科書体 NP-R" w:cs="CIDFont+F7"/>
          <w:sz w:val="24"/>
          <w:szCs w:val="24"/>
        </w:rPr>
        <w:t>0</w:t>
      </w:r>
      <w:r w:rsidRPr="004B0711">
        <w:rPr>
          <w:rFonts w:ascii="UD デジタル 教科書体 NP-R" w:eastAsia="UD デジタル 教科書体 NP-R" w:cs="CIDFont+F7" w:hint="eastAsia"/>
          <w:sz w:val="24"/>
          <w:szCs w:val="24"/>
        </w:rPr>
        <w:t>日</w:t>
      </w:r>
      <w:r w:rsidR="00BF37B8">
        <w:rPr>
          <w:rFonts w:ascii="UD デジタル 教科書体 NP-R" w:eastAsia="UD デジタル 教科書体 NP-R" w:cs="CIDFont+F7" w:hint="eastAsia"/>
          <w:sz w:val="24"/>
          <w:szCs w:val="24"/>
        </w:rPr>
        <w:t>(木)</w:t>
      </w:r>
      <w:r w:rsidRPr="004B0711">
        <w:rPr>
          <w:rFonts w:ascii="UD デジタル 教科書体 NP-R" w:eastAsia="UD デジタル 教科書体 NP-R" w:cs="CIDFont+F7" w:hint="eastAsia"/>
          <w:sz w:val="24"/>
          <w:szCs w:val="24"/>
        </w:rPr>
        <w:t xml:space="preserve"> </w:t>
      </w:r>
      <w:r w:rsidR="004B0711">
        <w:rPr>
          <w:rFonts w:ascii="UD デジタル 教科書体 NP-R" w:eastAsia="UD デジタル 教科書体 NP-R" w:cs="CIDFont+F7"/>
          <w:sz w:val="24"/>
          <w:szCs w:val="24"/>
        </w:rPr>
        <w:t xml:space="preserve"> </w:t>
      </w:r>
      <w:r w:rsidR="00C94203">
        <w:rPr>
          <w:rFonts w:ascii="UD デジタル 教科書体 NP-R" w:eastAsia="UD デジタル 教科書体 NP-R" w:cs="CIDFont+F7"/>
          <w:sz w:val="24"/>
          <w:szCs w:val="24"/>
        </w:rPr>
        <w:t>17</w:t>
      </w:r>
      <w:r w:rsidRPr="004B0711">
        <w:rPr>
          <w:rFonts w:ascii="UD デジタル 教科書体 NP-R" w:eastAsia="UD デジタル 教科書体 NP-R" w:cs="CIDFont+F7" w:hint="eastAsia"/>
          <w:sz w:val="24"/>
          <w:szCs w:val="24"/>
        </w:rPr>
        <w:t>時必着</w:t>
      </w:r>
    </w:p>
    <w:p w14:paraId="55ACECEE" w14:textId="77777777"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7"/>
          <w:sz w:val="24"/>
          <w:szCs w:val="24"/>
        </w:rPr>
      </w:pPr>
      <w:r w:rsidRPr="004B0711">
        <w:rPr>
          <w:rFonts w:ascii="UD デジタル 教科書体 NP-R" w:eastAsia="UD デジタル 教科書体 NP-R" w:cs="CIDFont+F7" w:hint="eastAsia"/>
          <w:sz w:val="24"/>
          <w:szCs w:val="24"/>
        </w:rPr>
        <w:t>（４）提出先</w:t>
      </w:r>
    </w:p>
    <w:p w14:paraId="660A3B81" w14:textId="263D14E9" w:rsidR="005E4215" w:rsidRPr="004B0711" w:rsidRDefault="00C33F76" w:rsidP="00EC5976">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Pr>
          <w:rFonts w:ascii="UD デジタル 教科書体 NP-R" w:eastAsia="UD デジタル 教科書体 NP-R" w:cs="CIDFont+F4" w:hint="eastAsia"/>
          <w:sz w:val="24"/>
          <w:szCs w:val="24"/>
        </w:rPr>
        <w:t>一般社団法人釧路地域DX推進協会</w:t>
      </w:r>
      <w:r w:rsidR="00C82218" w:rsidRPr="004B0711">
        <w:rPr>
          <w:rFonts w:ascii="UD デジタル 教科書体 NP-R" w:eastAsia="UD デジタル 教科書体 NP-R" w:cs="CIDFont+F4" w:hint="eastAsia"/>
          <w:sz w:val="24"/>
          <w:szCs w:val="24"/>
        </w:rPr>
        <w:t xml:space="preserve">事務局　</w:t>
      </w:r>
      <w:r w:rsidR="00775F79" w:rsidRPr="004B0711">
        <w:rPr>
          <w:rFonts w:ascii="UD デジタル 教科書体 NP-R" w:eastAsia="UD デジタル 教科書体 NP-R" w:cs="CIDFont+F4" w:hint="eastAsia"/>
          <w:sz w:val="24"/>
          <w:szCs w:val="24"/>
        </w:rPr>
        <w:t xml:space="preserve">間瀬　</w:t>
      </w:r>
      <w:r w:rsidR="00C94203">
        <w:rPr>
          <w:rFonts w:ascii="UD デジタル 教科書体 NP-R" w:eastAsia="UD デジタル 教科書体 NP-R" w:cs="CIDFont+F4" w:hint="eastAsia"/>
          <w:sz w:val="24"/>
          <w:szCs w:val="24"/>
        </w:rPr>
        <w:t xml:space="preserve">　</w:t>
      </w:r>
      <w:r w:rsidR="00C94203" w:rsidRPr="00C94203">
        <w:rPr>
          <w:rFonts w:ascii="UD デジタル 教科書体 NP-R" w:eastAsia="UD デジタル 教科書体 NP-R" w:cs="CIDFont+F4" w:hint="eastAsia"/>
          <w:sz w:val="24"/>
          <w:szCs w:val="24"/>
        </w:rPr>
        <w:t>E-mail：stuff@ksr-it.net</w:t>
      </w:r>
    </w:p>
    <w:p w14:paraId="3199A3EC" w14:textId="0B738AE1" w:rsidR="005E4215" w:rsidRPr="004B0711" w:rsidRDefault="005E4215" w:rsidP="00EC5976">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w:t>
      </w:r>
      <w:r w:rsidR="009875C4" w:rsidRPr="004B0711">
        <w:rPr>
          <w:rFonts w:ascii="UD デジタル 教科書体 NP-R" w:eastAsia="UD デジタル 教科書体 NP-R" w:cs="CIDFont+F4" w:hint="eastAsia"/>
          <w:sz w:val="24"/>
          <w:szCs w:val="24"/>
        </w:rPr>
        <w:t>084-0905</w:t>
      </w:r>
      <w:r w:rsidR="004B0711">
        <w:rPr>
          <w:rFonts w:ascii="UD デジタル 教科書体 NP-R" w:eastAsia="UD デジタル 教科書体 NP-R" w:cs="CIDFont+F4" w:hint="eastAsia"/>
          <w:sz w:val="24"/>
          <w:szCs w:val="24"/>
        </w:rPr>
        <w:t xml:space="preserve">　</w:t>
      </w:r>
      <w:r w:rsidR="009875C4" w:rsidRPr="004B0711">
        <w:rPr>
          <w:rFonts w:ascii="UD デジタル 教科書体 NP-R" w:eastAsia="UD デジタル 教科書体 NP-R" w:cs="CIDFont+F4" w:hint="eastAsia"/>
          <w:sz w:val="24"/>
          <w:szCs w:val="24"/>
        </w:rPr>
        <w:t>釧路市鳥取南７丁目２</w:t>
      </w:r>
      <w:r w:rsidR="0093385A">
        <w:rPr>
          <w:rFonts w:ascii="UD デジタル 教科書体 NP-R" w:eastAsia="UD デジタル 教科書体 NP-R" w:cs="CIDFont+F4" w:hint="eastAsia"/>
          <w:sz w:val="24"/>
          <w:szCs w:val="24"/>
        </w:rPr>
        <w:t>番</w:t>
      </w:r>
      <w:r w:rsidR="004B0711">
        <w:rPr>
          <w:rFonts w:ascii="UD デジタル 教科書体 NP-R" w:eastAsia="UD デジタル 教科書体 NP-R" w:cs="CIDFont+F4" w:hint="eastAsia"/>
          <w:sz w:val="24"/>
          <w:szCs w:val="24"/>
        </w:rPr>
        <w:t>2</w:t>
      </w:r>
      <w:r w:rsidR="004B0711">
        <w:rPr>
          <w:rFonts w:ascii="UD デジタル 教科書体 NP-R" w:eastAsia="UD デジタル 教科書体 NP-R" w:cs="CIDFont+F4"/>
          <w:sz w:val="24"/>
          <w:szCs w:val="24"/>
        </w:rPr>
        <w:t>3</w:t>
      </w:r>
      <w:r w:rsidR="0093385A">
        <w:rPr>
          <w:rFonts w:ascii="UD デジタル 教科書体 NP-R" w:eastAsia="UD デジタル 教科書体 NP-R" w:cs="CIDFont+F4" w:hint="eastAsia"/>
          <w:sz w:val="24"/>
          <w:szCs w:val="24"/>
        </w:rPr>
        <w:t>号（</w:t>
      </w:r>
      <w:r w:rsidR="008D7115" w:rsidRPr="004B0711">
        <w:rPr>
          <w:rFonts w:ascii="UD デジタル 教科書体 NP-R" w:eastAsia="UD デジタル 教科書体 NP-R" w:cs="CIDFont+F4" w:hint="eastAsia"/>
          <w:sz w:val="24"/>
          <w:szCs w:val="24"/>
        </w:rPr>
        <w:t>釧路工業技術センター内）</w:t>
      </w:r>
    </w:p>
    <w:p w14:paraId="6E326953" w14:textId="290193AE" w:rsidR="005E4215" w:rsidRPr="004B0711" w:rsidRDefault="005E4215" w:rsidP="00EC5976">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TEL：</w:t>
      </w:r>
      <w:r w:rsidR="00C82218" w:rsidRPr="004B0711">
        <w:rPr>
          <w:rFonts w:ascii="UD デジタル 教科書体 NP-R" w:eastAsia="UD デジタル 教科書体 NP-R" w:cs="CIDFont+F4" w:hint="eastAsia"/>
          <w:sz w:val="24"/>
          <w:szCs w:val="24"/>
        </w:rPr>
        <w:t>0154-55-5121</w:t>
      </w:r>
      <w:r w:rsidRPr="004B0711">
        <w:rPr>
          <w:rFonts w:ascii="UD デジタル 教科書体 NP-R" w:eastAsia="UD デジタル 教科書体 NP-R" w:cs="CIDFont+F4" w:hint="eastAsia"/>
          <w:sz w:val="24"/>
          <w:szCs w:val="24"/>
        </w:rPr>
        <w:t xml:space="preserve"> </w:t>
      </w:r>
    </w:p>
    <w:p w14:paraId="326C0E3F" w14:textId="7AF3CD02" w:rsidR="009875C4" w:rsidRPr="004B0711" w:rsidRDefault="009875C4" w:rsidP="005E4215">
      <w:pPr>
        <w:widowControl w:val="0"/>
        <w:autoSpaceDE w:val="0"/>
        <w:autoSpaceDN w:val="0"/>
        <w:adjustRightInd w:val="0"/>
        <w:spacing w:before="0" w:after="0" w:line="240" w:lineRule="auto"/>
        <w:rPr>
          <w:rFonts w:ascii="UD デジタル 教科書体 NP-R" w:eastAsia="UD デジタル 教科書体 NP-R" w:cs="CIDFont+F3"/>
          <w:sz w:val="36"/>
          <w:szCs w:val="36"/>
        </w:rPr>
      </w:pPr>
    </w:p>
    <w:p w14:paraId="760CCCF8" w14:textId="78963847" w:rsidR="00552F24" w:rsidRPr="004B0711" w:rsidRDefault="00552F24" w:rsidP="005E4215">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lastRenderedPageBreak/>
        <w:t>７ 選考・審査</w:t>
      </w:r>
    </w:p>
    <w:p w14:paraId="51DC1891" w14:textId="768D5B1E" w:rsidR="006A2B1E" w:rsidRPr="004B0711" w:rsidRDefault="00552F24" w:rsidP="006A2B1E">
      <w:pPr>
        <w:widowControl w:val="0"/>
        <w:autoSpaceDE w:val="0"/>
        <w:autoSpaceDN w:val="0"/>
        <w:adjustRightInd w:val="0"/>
        <w:spacing w:before="0" w:after="0" w:line="240" w:lineRule="auto"/>
        <w:ind w:leftChars="100" w:left="220" w:firstLineChars="100" w:firstLine="234"/>
        <w:rPr>
          <w:rFonts w:ascii="UD デジタル 教科書体 NP-R" w:eastAsia="UD デジタル 教科書体 NP-R" w:cs="CIDFont+F4"/>
          <w:spacing w:val="-6"/>
          <w:sz w:val="24"/>
          <w:szCs w:val="24"/>
        </w:rPr>
      </w:pPr>
      <w:r w:rsidRPr="004B0711">
        <w:rPr>
          <w:rFonts w:ascii="UD デジタル 教科書体 NP-R" w:eastAsia="UD デジタル 教科書体 NP-R" w:cs="CIDFont+F4" w:hint="eastAsia"/>
          <w:spacing w:val="-6"/>
          <w:sz w:val="24"/>
          <w:szCs w:val="24"/>
        </w:rPr>
        <w:t>事業内容の選考は、提出された申請書類を</w:t>
      </w:r>
      <w:r w:rsidR="00481182" w:rsidRPr="004B0711">
        <w:rPr>
          <w:rFonts w:ascii="UD デジタル 教科書体 NP-R" w:eastAsia="UD デジタル 教科書体 NP-R" w:cs="CIDFont+F4" w:hint="eastAsia"/>
          <w:spacing w:val="-6"/>
          <w:sz w:val="24"/>
          <w:szCs w:val="24"/>
        </w:rPr>
        <w:t>別に定める審査会で</w:t>
      </w:r>
      <w:r w:rsidR="00806AC4" w:rsidRPr="004B0711">
        <w:rPr>
          <w:rFonts w:ascii="UD デジタル 教科書体 NP-R" w:eastAsia="UD デジタル 教科書体 NP-R" w:cs="CIDFont+F4" w:hint="eastAsia"/>
          <w:spacing w:val="-6"/>
          <w:sz w:val="24"/>
          <w:szCs w:val="24"/>
        </w:rPr>
        <w:t>面談・</w:t>
      </w:r>
      <w:r w:rsidR="00481182" w:rsidRPr="004B0711">
        <w:rPr>
          <w:rFonts w:ascii="UD デジタル 教科書体 NP-R" w:eastAsia="UD デジタル 教科書体 NP-R" w:cs="CIDFont+F4" w:hint="eastAsia"/>
          <w:spacing w:val="-6"/>
          <w:sz w:val="24"/>
          <w:szCs w:val="24"/>
        </w:rPr>
        <w:t>審査・</w:t>
      </w:r>
      <w:r w:rsidRPr="004B0711">
        <w:rPr>
          <w:rFonts w:ascii="UD デジタル 教科書体 NP-R" w:eastAsia="UD デジタル 教科書体 NP-R" w:cs="CIDFont+F4" w:hint="eastAsia"/>
          <w:spacing w:val="-6"/>
          <w:sz w:val="24"/>
          <w:szCs w:val="24"/>
        </w:rPr>
        <w:t>採点し、一定基準以上で、かつ上位で評価を受けた計画から予算の範囲内で採択するもの。（書類</w:t>
      </w:r>
      <w:r w:rsidR="00806AC4" w:rsidRPr="004B0711">
        <w:rPr>
          <w:rFonts w:ascii="UD デジタル 教科書体 NP-R" w:eastAsia="UD デジタル 教科書体 NP-R" w:cs="CIDFont+F4" w:hint="eastAsia"/>
          <w:spacing w:val="-6"/>
          <w:sz w:val="24"/>
          <w:szCs w:val="24"/>
        </w:rPr>
        <w:t>および面談</w:t>
      </w:r>
      <w:r w:rsidRPr="004B0711">
        <w:rPr>
          <w:rFonts w:ascii="UD デジタル 教科書体 NP-R" w:eastAsia="UD デジタル 教科書体 NP-R" w:cs="CIDFont+F4" w:hint="eastAsia"/>
          <w:spacing w:val="-6"/>
          <w:sz w:val="24"/>
          <w:szCs w:val="24"/>
        </w:rPr>
        <w:t>審査）</w:t>
      </w:r>
    </w:p>
    <w:p w14:paraId="687D3B2F" w14:textId="7473C5C6" w:rsidR="00552F24" w:rsidRPr="004B0711" w:rsidRDefault="00552F24" w:rsidP="00552F24">
      <w:pPr>
        <w:widowControl w:val="0"/>
        <w:autoSpaceDE w:val="0"/>
        <w:autoSpaceDN w:val="0"/>
        <w:adjustRightInd w:val="0"/>
        <w:spacing w:before="0" w:after="0" w:line="240" w:lineRule="auto"/>
        <w:ind w:firstLineChars="100" w:firstLine="240"/>
        <w:rPr>
          <w:rFonts w:ascii="UD デジタル 教科書体 NP-R" w:eastAsia="UD デジタル 教科書体 NP-R" w:cs="メイリオ"/>
          <w:sz w:val="24"/>
          <w:szCs w:val="24"/>
        </w:rPr>
      </w:pPr>
      <w:r w:rsidRPr="004B0711">
        <w:rPr>
          <w:rFonts w:ascii="UD デジタル 教科書体 NP-R" w:eastAsia="UD デジタル 教科書体 NP-R" w:cs="メイリオ" w:hint="eastAsia"/>
          <w:sz w:val="24"/>
          <w:szCs w:val="24"/>
        </w:rPr>
        <w:t>－審査のポイント－</w:t>
      </w:r>
    </w:p>
    <w:p w14:paraId="27546F90" w14:textId="4F58DFA3" w:rsidR="00552F24" w:rsidRPr="004B0711" w:rsidRDefault="00552F24" w:rsidP="00552F24">
      <w:pPr>
        <w:widowControl w:val="0"/>
        <w:autoSpaceDE w:val="0"/>
        <w:autoSpaceDN w:val="0"/>
        <w:adjustRightInd w:val="0"/>
        <w:spacing w:before="0" w:after="0" w:line="240" w:lineRule="auto"/>
        <w:ind w:firstLineChars="200" w:firstLine="480"/>
        <w:rPr>
          <w:rFonts w:ascii="UD デジタル 教科書体 NP-R" w:eastAsia="UD デジタル 教科書体 NP-R" w:cs="メイリオ"/>
          <w:sz w:val="24"/>
          <w:szCs w:val="24"/>
        </w:rPr>
      </w:pPr>
      <w:r w:rsidRPr="004B0711">
        <w:rPr>
          <w:rFonts w:ascii="UD デジタル 教科書体 NP-R" w:eastAsia="UD デジタル 教科書体 NP-R" w:cs="メイリオ" w:hint="eastAsia"/>
          <w:sz w:val="24"/>
          <w:szCs w:val="24"/>
        </w:rPr>
        <w:t>①現状認識：⾃社の強みや弱みを認識しているか</w:t>
      </w:r>
    </w:p>
    <w:p w14:paraId="6D48B9F5" w14:textId="3D7B87C8" w:rsidR="00552F24" w:rsidRPr="004B0711" w:rsidRDefault="00552F24" w:rsidP="00552F24">
      <w:pPr>
        <w:widowControl w:val="0"/>
        <w:autoSpaceDE w:val="0"/>
        <w:autoSpaceDN w:val="0"/>
        <w:adjustRightInd w:val="0"/>
        <w:spacing w:before="0" w:after="0" w:line="240" w:lineRule="auto"/>
        <w:ind w:firstLineChars="200" w:firstLine="480"/>
        <w:rPr>
          <w:rFonts w:ascii="UD デジタル 教科書体 NP-R" w:eastAsia="UD デジタル 教科書体 NP-R" w:cs="メイリオ"/>
          <w:sz w:val="24"/>
          <w:szCs w:val="24"/>
        </w:rPr>
      </w:pPr>
      <w:r w:rsidRPr="004B0711">
        <w:rPr>
          <w:rFonts w:ascii="UD デジタル 教科書体 NP-R" w:eastAsia="UD デジタル 教科書体 NP-R" w:cs="メイリオ" w:hint="eastAsia"/>
          <w:sz w:val="24"/>
          <w:szCs w:val="24"/>
        </w:rPr>
        <w:t>②必要性：</w:t>
      </w:r>
      <w:r w:rsidR="00C94203">
        <w:rPr>
          <w:rFonts w:ascii="UD デジタル 教科書体 NP-R" w:eastAsia="UD デジタル 教科書体 NP-R" w:cs="メイリオ" w:hint="eastAsia"/>
          <w:sz w:val="24"/>
          <w:szCs w:val="24"/>
        </w:rPr>
        <w:t>ＩｏＴ</w:t>
      </w:r>
      <w:r w:rsidRPr="004B0711">
        <w:rPr>
          <w:rFonts w:ascii="UD デジタル 教科書体 NP-R" w:eastAsia="UD デジタル 教科書体 NP-R" w:cs="メイリオ" w:hint="eastAsia"/>
          <w:sz w:val="24"/>
          <w:szCs w:val="24"/>
        </w:rPr>
        <w:t>の必要性を適切に把握しているか</w:t>
      </w:r>
    </w:p>
    <w:p w14:paraId="1A12D342" w14:textId="26B2FAFD" w:rsidR="00552F24" w:rsidRPr="004B0711" w:rsidRDefault="00552F24" w:rsidP="00552F24">
      <w:pPr>
        <w:widowControl w:val="0"/>
        <w:autoSpaceDE w:val="0"/>
        <w:autoSpaceDN w:val="0"/>
        <w:adjustRightInd w:val="0"/>
        <w:spacing w:before="0" w:after="0" w:line="240" w:lineRule="auto"/>
        <w:ind w:firstLineChars="200" w:firstLine="480"/>
        <w:rPr>
          <w:rFonts w:ascii="UD デジタル 教科書体 NP-R" w:eastAsia="UD デジタル 教科書体 NP-R" w:cs="メイリオ"/>
          <w:sz w:val="24"/>
          <w:szCs w:val="24"/>
        </w:rPr>
      </w:pPr>
      <w:r w:rsidRPr="004B0711">
        <w:rPr>
          <w:rFonts w:ascii="UD デジタル 教科書体 NP-R" w:eastAsia="UD デジタル 教科書体 NP-R" w:cs="メイリオ" w:hint="eastAsia"/>
          <w:sz w:val="24"/>
          <w:szCs w:val="24"/>
        </w:rPr>
        <w:t>③内容：現状を踏まえ、生産性の向上や課題を解決する内容となっているか</w:t>
      </w:r>
    </w:p>
    <w:p w14:paraId="5F3F4A24" w14:textId="08AE8343" w:rsidR="00552F24" w:rsidRPr="004B0711" w:rsidRDefault="00552F24" w:rsidP="00552F24">
      <w:pPr>
        <w:widowControl w:val="0"/>
        <w:autoSpaceDE w:val="0"/>
        <w:autoSpaceDN w:val="0"/>
        <w:adjustRightInd w:val="0"/>
        <w:spacing w:before="0" w:after="0" w:line="240" w:lineRule="auto"/>
        <w:ind w:firstLineChars="200" w:firstLine="480"/>
        <w:rPr>
          <w:rFonts w:ascii="UD デジタル 教科書体 NP-R" w:eastAsia="UD デジタル 教科書体 NP-R" w:cs="メイリオ"/>
          <w:sz w:val="24"/>
          <w:szCs w:val="24"/>
        </w:rPr>
      </w:pPr>
      <w:r w:rsidRPr="004B0711">
        <w:rPr>
          <w:rFonts w:ascii="UD デジタル 教科書体 NP-R" w:eastAsia="UD デジタル 教科書体 NP-R" w:cs="メイリオ" w:hint="eastAsia"/>
          <w:sz w:val="24"/>
          <w:szCs w:val="24"/>
        </w:rPr>
        <w:t>④効果：労働生産性が上昇しているか、また、他</w:t>
      </w:r>
      <w:r w:rsidR="00095067" w:rsidRPr="004B0711">
        <w:rPr>
          <w:rFonts w:ascii="UD デジタル 教科書体 NP-R" w:eastAsia="UD デジタル 教科書体 NP-R" w:cs="メイリオ" w:hint="eastAsia"/>
          <w:sz w:val="24"/>
          <w:szCs w:val="24"/>
        </w:rPr>
        <w:t>事業者</w:t>
      </w:r>
      <w:r w:rsidRPr="004B0711">
        <w:rPr>
          <w:rFonts w:ascii="UD デジタル 教科書体 NP-R" w:eastAsia="UD デジタル 教科書体 NP-R" w:cs="メイリオ" w:hint="eastAsia"/>
          <w:sz w:val="24"/>
          <w:szCs w:val="24"/>
        </w:rPr>
        <w:t>への</w:t>
      </w:r>
      <w:r w:rsidR="00095067" w:rsidRPr="004B0711">
        <w:rPr>
          <w:rFonts w:ascii="UD デジタル 教科書体 NP-R" w:eastAsia="UD デジタル 教科書体 NP-R" w:cs="メイリオ" w:hint="eastAsia"/>
          <w:sz w:val="24"/>
          <w:szCs w:val="24"/>
        </w:rPr>
        <w:t>波及効果が見込まれるか</w:t>
      </w:r>
    </w:p>
    <w:p w14:paraId="446C6C69" w14:textId="7C6F14E2" w:rsidR="00552F24" w:rsidRPr="004B0711" w:rsidRDefault="00552F24" w:rsidP="00552F24">
      <w:pPr>
        <w:widowControl w:val="0"/>
        <w:autoSpaceDE w:val="0"/>
        <w:autoSpaceDN w:val="0"/>
        <w:adjustRightInd w:val="0"/>
        <w:spacing w:before="0" w:after="0" w:line="240" w:lineRule="auto"/>
        <w:ind w:firstLineChars="200" w:firstLine="480"/>
        <w:rPr>
          <w:rFonts w:ascii="UD デジタル 教科書体 NP-R" w:eastAsia="UD デジタル 教科書体 NP-R" w:cs="CIDFont+F3"/>
          <w:sz w:val="44"/>
          <w:szCs w:val="44"/>
        </w:rPr>
      </w:pPr>
      <w:r w:rsidRPr="004B0711">
        <w:rPr>
          <w:rFonts w:ascii="UD デジタル 教科書体 NP-R" w:eastAsia="UD デジタル 教科書体 NP-R" w:cs="メイリオ" w:hint="eastAsia"/>
          <w:sz w:val="24"/>
          <w:szCs w:val="24"/>
        </w:rPr>
        <w:t>⑤実現可能性：計画と導入内容、費用が合致しているか</w:t>
      </w:r>
    </w:p>
    <w:p w14:paraId="2860F03E" w14:textId="5559635C" w:rsidR="006A2B1E" w:rsidRPr="004B0711" w:rsidRDefault="006A2B1E" w:rsidP="006A2B1E">
      <w:pPr>
        <w:widowControl w:val="0"/>
        <w:autoSpaceDE w:val="0"/>
        <w:autoSpaceDN w:val="0"/>
        <w:adjustRightInd w:val="0"/>
        <w:spacing w:before="0" w:after="0" w:line="240" w:lineRule="auto"/>
        <w:ind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※審査の結果、補助金対象経費は申請書記載の金額に満たないことがある。</w:t>
      </w:r>
    </w:p>
    <w:p w14:paraId="10E3FB66" w14:textId="61A41870" w:rsidR="00552F24" w:rsidRPr="004B0711" w:rsidRDefault="006A2B1E" w:rsidP="006A2B1E">
      <w:pPr>
        <w:widowControl w:val="0"/>
        <w:autoSpaceDE w:val="0"/>
        <w:autoSpaceDN w:val="0"/>
        <w:adjustRightInd w:val="0"/>
        <w:spacing w:before="0" w:after="0" w:line="240" w:lineRule="auto"/>
        <w:ind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※選考審査の経過や不採択の理由等に関する問い合わせには一切応じられない。</w:t>
      </w:r>
    </w:p>
    <w:p w14:paraId="6F4A5A86" w14:textId="77777777" w:rsidR="006A2B1E" w:rsidRPr="004B0711" w:rsidRDefault="006A2B1E" w:rsidP="006A2B1E">
      <w:pPr>
        <w:widowControl w:val="0"/>
        <w:autoSpaceDE w:val="0"/>
        <w:autoSpaceDN w:val="0"/>
        <w:adjustRightInd w:val="0"/>
        <w:spacing w:before="0" w:after="0" w:line="240" w:lineRule="auto"/>
        <w:ind w:firstLineChars="100" w:firstLine="360"/>
        <w:rPr>
          <w:rFonts w:ascii="UD デジタル 教科書体 NP-R" w:eastAsia="UD デジタル 教科書体 NP-R" w:cs="CIDFont+F3"/>
          <w:color w:val="FF0000"/>
          <w:sz w:val="36"/>
          <w:szCs w:val="36"/>
        </w:rPr>
      </w:pPr>
    </w:p>
    <w:p w14:paraId="4CF20330" w14:textId="4D12DD2D" w:rsidR="005E4215" w:rsidRPr="004B0711" w:rsidRDefault="00552F24" w:rsidP="00C82218">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t>８</w:t>
      </w:r>
      <w:r w:rsidR="00C82218" w:rsidRPr="004B0711">
        <w:rPr>
          <w:rFonts w:ascii="UD デジタル 教科書体 NP-R" w:eastAsia="UD デジタル 教科書体 NP-R" w:cs="CIDFont+F3" w:hint="eastAsia"/>
          <w:sz w:val="36"/>
          <w:szCs w:val="36"/>
        </w:rPr>
        <w:t xml:space="preserve"> </w:t>
      </w:r>
      <w:r w:rsidR="005E4215" w:rsidRPr="004B0711">
        <w:rPr>
          <w:rFonts w:ascii="UD デジタル 教科書体 NP-R" w:eastAsia="UD デジタル 教科書体 NP-R" w:cs="CIDFont+F3" w:hint="eastAsia"/>
          <w:sz w:val="36"/>
          <w:szCs w:val="36"/>
        </w:rPr>
        <w:t>補助金交付決定</w:t>
      </w:r>
    </w:p>
    <w:p w14:paraId="7B712220" w14:textId="61E0A8A4" w:rsidR="005E4215" w:rsidRPr="004B0711" w:rsidRDefault="005E4215" w:rsidP="00095067">
      <w:pPr>
        <w:widowControl w:val="0"/>
        <w:autoSpaceDE w:val="0"/>
        <w:autoSpaceDN w:val="0"/>
        <w:adjustRightInd w:val="0"/>
        <w:spacing w:before="0" w:after="0" w:line="240" w:lineRule="auto"/>
        <w:ind w:leftChars="100" w:left="220"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補助金交付決定</w:t>
      </w:r>
      <w:r w:rsidR="00C82218" w:rsidRPr="004B0711">
        <w:rPr>
          <w:rFonts w:ascii="UD デジタル 教科書体 NP-R" w:eastAsia="UD デジタル 教科書体 NP-R" w:cs="CIDFont+F4" w:hint="eastAsia"/>
          <w:sz w:val="24"/>
          <w:szCs w:val="24"/>
        </w:rPr>
        <w:t>は</w:t>
      </w:r>
      <w:r w:rsidRPr="004B0711">
        <w:rPr>
          <w:rFonts w:ascii="UD デジタル 教科書体 NP-R" w:eastAsia="UD デジタル 教科書体 NP-R" w:cs="CIDFont+F4" w:hint="eastAsia"/>
          <w:sz w:val="24"/>
          <w:szCs w:val="24"/>
        </w:rPr>
        <w:t>、</w:t>
      </w:r>
      <w:r w:rsidR="00C02716" w:rsidRPr="004B0711">
        <w:rPr>
          <w:rFonts w:ascii="UD デジタル 教科書体 NP-R" w:eastAsia="UD デジタル 教科書体 NP-R" w:cs="CIDFont+F4" w:hint="eastAsia"/>
          <w:sz w:val="24"/>
          <w:szCs w:val="24"/>
        </w:rPr>
        <w:t>審査会での</w:t>
      </w:r>
      <w:r w:rsidR="00C82218" w:rsidRPr="004B0711">
        <w:rPr>
          <w:rFonts w:ascii="UD デジタル 教科書体 NP-R" w:eastAsia="UD デジタル 教科書体 NP-R" w:cs="CIDFont+F4" w:hint="eastAsia"/>
          <w:sz w:val="24"/>
          <w:szCs w:val="24"/>
        </w:rPr>
        <w:t>書類等審査終了後速やかに送付</w:t>
      </w:r>
      <w:r w:rsidRPr="004B0711">
        <w:rPr>
          <w:rFonts w:ascii="UD デジタル 教科書体 NP-R" w:eastAsia="UD デジタル 教科書体 NP-R" w:cs="CIDFont+F4" w:hint="eastAsia"/>
          <w:sz w:val="24"/>
          <w:szCs w:val="24"/>
        </w:rPr>
        <w:t>予定。</w:t>
      </w:r>
    </w:p>
    <w:p w14:paraId="611E0623" w14:textId="77777777" w:rsidR="00C82218" w:rsidRPr="004B0711" w:rsidRDefault="00C82218" w:rsidP="00C82218">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p>
    <w:p w14:paraId="3E370FB9" w14:textId="446D7D22" w:rsidR="005E4215" w:rsidRPr="004B0711" w:rsidRDefault="00552F24" w:rsidP="005E4215">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t>９</w:t>
      </w:r>
      <w:r w:rsidR="005E4215" w:rsidRPr="004B0711">
        <w:rPr>
          <w:rFonts w:ascii="UD デジタル 教科書体 NP-R" w:eastAsia="UD デジタル 教科書体 NP-R" w:cs="CIDFont+F3" w:hint="eastAsia"/>
          <w:sz w:val="36"/>
          <w:szCs w:val="36"/>
        </w:rPr>
        <w:t xml:space="preserve"> </w:t>
      </w:r>
      <w:r w:rsidR="00C82218" w:rsidRPr="004B0711">
        <w:rPr>
          <w:rFonts w:ascii="UD デジタル 教科書体 NP-R" w:eastAsia="UD デジタル 教科書体 NP-R" w:cs="CIDFont+F3" w:hint="eastAsia"/>
          <w:sz w:val="36"/>
          <w:szCs w:val="36"/>
        </w:rPr>
        <w:t>実績</w:t>
      </w:r>
      <w:r w:rsidR="005E4215" w:rsidRPr="004B0711">
        <w:rPr>
          <w:rFonts w:ascii="UD デジタル 教科書体 NP-R" w:eastAsia="UD デジタル 教科書体 NP-R" w:cs="CIDFont+F3" w:hint="eastAsia"/>
          <w:sz w:val="36"/>
          <w:szCs w:val="36"/>
        </w:rPr>
        <w:t>報告書等の提出</w:t>
      </w:r>
    </w:p>
    <w:p w14:paraId="135E65B3" w14:textId="3FDE7505" w:rsidR="00794EFC" w:rsidRPr="004B0711" w:rsidRDefault="00794EFC" w:rsidP="005E4215">
      <w:pPr>
        <w:widowControl w:val="0"/>
        <w:autoSpaceDE w:val="0"/>
        <w:autoSpaceDN w:val="0"/>
        <w:adjustRightInd w:val="0"/>
        <w:spacing w:before="0" w:after="0" w:line="240" w:lineRule="auto"/>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（１）提出期限</w:t>
      </w:r>
    </w:p>
    <w:p w14:paraId="543C18DB" w14:textId="0F50F0F3" w:rsidR="00794EFC" w:rsidRPr="004B0711" w:rsidRDefault="00794EFC" w:rsidP="005E4215">
      <w:pPr>
        <w:widowControl w:val="0"/>
        <w:autoSpaceDE w:val="0"/>
        <w:autoSpaceDN w:val="0"/>
        <w:adjustRightInd w:val="0"/>
        <w:spacing w:before="0" w:after="0" w:line="240" w:lineRule="auto"/>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 xml:space="preserve">　　令和</w:t>
      </w:r>
      <w:r w:rsidR="00C94203">
        <w:rPr>
          <w:rFonts w:ascii="UD デジタル 教科書体 NP-R" w:eastAsia="UD デジタル 教科書体 NP-R" w:cs="CIDFont+F4" w:hint="eastAsia"/>
          <w:sz w:val="24"/>
          <w:szCs w:val="24"/>
        </w:rPr>
        <w:t>６</w:t>
      </w:r>
      <w:r w:rsidRPr="004B0711">
        <w:rPr>
          <w:rFonts w:ascii="UD デジタル 教科書体 NP-R" w:eastAsia="UD デジタル 教科書体 NP-R" w:cs="CIDFont+F4" w:hint="eastAsia"/>
          <w:sz w:val="24"/>
          <w:szCs w:val="24"/>
        </w:rPr>
        <w:t>年</w:t>
      </w:r>
      <w:r w:rsidR="00C94203">
        <w:rPr>
          <w:rFonts w:ascii="UD デジタル 教科書体 NP-R" w:eastAsia="UD デジタル 教科書体 NP-R" w:cs="CIDFont+F4" w:hint="eastAsia"/>
          <w:sz w:val="24"/>
          <w:szCs w:val="24"/>
        </w:rPr>
        <w:t>２</w:t>
      </w:r>
      <w:r w:rsidRPr="004B0711">
        <w:rPr>
          <w:rFonts w:ascii="UD デジタル 教科書体 NP-R" w:eastAsia="UD デジタル 教科書体 NP-R" w:cs="CIDFont+F4" w:hint="eastAsia"/>
          <w:sz w:val="24"/>
          <w:szCs w:val="24"/>
        </w:rPr>
        <w:t>月</w:t>
      </w:r>
      <w:r w:rsidR="00C94203">
        <w:rPr>
          <w:rFonts w:ascii="UD デジタル 教科書体 NP-R" w:eastAsia="UD デジタル 教科書体 NP-R" w:cs="CIDFont+F4" w:hint="eastAsia"/>
          <w:sz w:val="24"/>
          <w:szCs w:val="24"/>
        </w:rPr>
        <w:t>1</w:t>
      </w:r>
      <w:r w:rsidR="00C94203">
        <w:rPr>
          <w:rFonts w:ascii="UD デジタル 教科書体 NP-R" w:eastAsia="UD デジタル 教科書体 NP-R" w:cs="CIDFont+F4"/>
          <w:sz w:val="24"/>
          <w:szCs w:val="24"/>
        </w:rPr>
        <w:t>6</w:t>
      </w:r>
      <w:r w:rsidRPr="004B0711">
        <w:rPr>
          <w:rFonts w:ascii="UD デジタル 教科書体 NP-R" w:eastAsia="UD デジタル 教科書体 NP-R" w:cs="CIDFont+F4" w:hint="eastAsia"/>
          <w:sz w:val="24"/>
          <w:szCs w:val="24"/>
        </w:rPr>
        <w:t>日</w:t>
      </w:r>
      <w:r w:rsidR="00C94203">
        <w:rPr>
          <w:rFonts w:ascii="UD デジタル 教科書体 NP-R" w:eastAsia="UD デジタル 教科書体 NP-R" w:cs="CIDFont+F4" w:hint="eastAsia"/>
          <w:sz w:val="24"/>
          <w:szCs w:val="24"/>
        </w:rPr>
        <w:t>（</w:t>
      </w:r>
      <w:r w:rsidRPr="004B0711">
        <w:rPr>
          <w:rFonts w:ascii="UD デジタル 教科書体 NP-R" w:eastAsia="UD デジタル 教科書体 NP-R" w:cs="CIDFont+F4" w:hint="eastAsia"/>
          <w:sz w:val="24"/>
          <w:szCs w:val="24"/>
        </w:rPr>
        <w:t>金）17</w:t>
      </w:r>
      <w:r w:rsidR="00EB7C99">
        <w:rPr>
          <w:rFonts w:ascii="UD デジタル 教科書体 NP-R" w:eastAsia="UD デジタル 教科書体 NP-R" w:cs="CIDFont+F4" w:hint="eastAsia"/>
          <w:sz w:val="24"/>
          <w:szCs w:val="24"/>
        </w:rPr>
        <w:t>時</w:t>
      </w:r>
      <w:r w:rsidRPr="004B0711">
        <w:rPr>
          <w:rFonts w:ascii="UD デジタル 教科書体 NP-R" w:eastAsia="UD デジタル 教科書体 NP-R" w:cs="CIDFont+F4" w:hint="eastAsia"/>
          <w:sz w:val="24"/>
          <w:szCs w:val="24"/>
        </w:rPr>
        <w:t>まで</w:t>
      </w:r>
    </w:p>
    <w:p w14:paraId="1E6B3B63" w14:textId="26E5B858" w:rsidR="00794EFC" w:rsidRPr="004B0711" w:rsidRDefault="00794EFC" w:rsidP="00794EFC">
      <w:pPr>
        <w:widowControl w:val="0"/>
        <w:autoSpaceDE w:val="0"/>
        <w:autoSpaceDN w:val="0"/>
        <w:adjustRightInd w:val="0"/>
        <w:spacing w:before="0" w:after="0" w:line="240" w:lineRule="auto"/>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（２）提出方法及び提出先</w:t>
      </w:r>
    </w:p>
    <w:p w14:paraId="0269E19E" w14:textId="23E4A0FA" w:rsidR="00794EFC" w:rsidRPr="004B0711" w:rsidRDefault="00794EFC" w:rsidP="00794EFC">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上記</w:t>
      </w:r>
      <w:r w:rsidR="008B36CE" w:rsidRPr="004B0711">
        <w:rPr>
          <w:rFonts w:ascii="UD デジタル 教科書体 NP-R" w:eastAsia="UD デジタル 教科書体 NP-R" w:cs="CIDFont+F4" w:hint="eastAsia"/>
          <w:sz w:val="24"/>
          <w:szCs w:val="24"/>
        </w:rPr>
        <w:t>６</w:t>
      </w:r>
      <w:r w:rsidRPr="004B0711">
        <w:rPr>
          <w:rFonts w:ascii="UD デジタル 教科書体 NP-R" w:eastAsia="UD デジタル 教科書体 NP-R" w:cs="CIDFont+F4" w:hint="eastAsia"/>
          <w:sz w:val="24"/>
          <w:szCs w:val="24"/>
        </w:rPr>
        <w:t>申請書類等の提出　（２）及び（４）同様</w:t>
      </w:r>
    </w:p>
    <w:p w14:paraId="63135B50" w14:textId="474991F8" w:rsidR="00794EFC" w:rsidRPr="004B0711" w:rsidRDefault="00794EFC" w:rsidP="00794EFC">
      <w:pPr>
        <w:widowControl w:val="0"/>
        <w:autoSpaceDE w:val="0"/>
        <w:autoSpaceDN w:val="0"/>
        <w:adjustRightInd w:val="0"/>
        <w:spacing w:before="0" w:after="0" w:line="240" w:lineRule="auto"/>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（３）提出書類等</w:t>
      </w:r>
    </w:p>
    <w:p w14:paraId="0D71F935" w14:textId="1AD5E805" w:rsidR="00794EFC" w:rsidRPr="004B0711" w:rsidRDefault="00794EFC" w:rsidP="00794EFC">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①実績報告書（様式７）</w:t>
      </w:r>
    </w:p>
    <w:p w14:paraId="68722A83" w14:textId="3EFFFFA8" w:rsidR="00794EFC" w:rsidRPr="004B0711" w:rsidRDefault="00794EFC" w:rsidP="00794EFC">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②事業決算書（様式８）</w:t>
      </w:r>
    </w:p>
    <w:p w14:paraId="5251F918" w14:textId="23FB6F71" w:rsidR="00794EFC" w:rsidRPr="004B0711" w:rsidRDefault="00794EFC" w:rsidP="00794EFC">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③その他協会会長がその都度必要と認める書類</w:t>
      </w:r>
    </w:p>
    <w:p w14:paraId="607BF739" w14:textId="77777777" w:rsidR="00794EFC" w:rsidRPr="004B0711" w:rsidRDefault="00794EFC" w:rsidP="00794EFC">
      <w:pPr>
        <w:widowControl w:val="0"/>
        <w:autoSpaceDE w:val="0"/>
        <w:autoSpaceDN w:val="0"/>
        <w:adjustRightInd w:val="0"/>
        <w:spacing w:before="0" w:after="0" w:line="240" w:lineRule="auto"/>
        <w:ind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◆添付書類等</w:t>
      </w:r>
    </w:p>
    <w:p w14:paraId="4C291474" w14:textId="6BD22233" w:rsidR="00794EFC" w:rsidRPr="004B0711" w:rsidRDefault="00794EFC" w:rsidP="00794EFC">
      <w:pPr>
        <w:widowControl w:val="0"/>
        <w:autoSpaceDE w:val="0"/>
        <w:autoSpaceDN w:val="0"/>
        <w:adjustRightInd w:val="0"/>
        <w:spacing w:before="0" w:after="0" w:line="240" w:lineRule="auto"/>
        <w:ind w:firstLineChars="200" w:firstLine="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④支出した経費の事実を証明する領収書等</w:t>
      </w:r>
    </w:p>
    <w:p w14:paraId="1897EFD2" w14:textId="77777777" w:rsidR="00794EFC" w:rsidRPr="004B0711" w:rsidRDefault="00794EFC" w:rsidP="005E4215">
      <w:pPr>
        <w:widowControl w:val="0"/>
        <w:autoSpaceDE w:val="0"/>
        <w:autoSpaceDN w:val="0"/>
        <w:adjustRightInd w:val="0"/>
        <w:spacing w:before="0" w:after="0" w:line="240" w:lineRule="auto"/>
        <w:rPr>
          <w:rFonts w:ascii="UD デジタル 教科書体 NP-R" w:eastAsia="UD デジタル 教科書体 NP-R" w:cs="CIDFont+F4"/>
          <w:sz w:val="24"/>
          <w:szCs w:val="24"/>
        </w:rPr>
      </w:pPr>
    </w:p>
    <w:p w14:paraId="7CBA4EEB" w14:textId="10806725" w:rsidR="005E4215" w:rsidRPr="004B0711" w:rsidRDefault="00552F24" w:rsidP="005E4215">
      <w:pPr>
        <w:widowControl w:val="0"/>
        <w:autoSpaceDE w:val="0"/>
        <w:autoSpaceDN w:val="0"/>
        <w:adjustRightInd w:val="0"/>
        <w:spacing w:before="0" w:after="0" w:line="240" w:lineRule="auto"/>
        <w:rPr>
          <w:rFonts w:ascii="UD デジタル 教科書体 NP-R" w:eastAsia="UD デジタル 教科書体 NP-R" w:cs="CIDFont+F3"/>
          <w:sz w:val="36"/>
          <w:szCs w:val="36"/>
        </w:rPr>
      </w:pPr>
      <w:r w:rsidRPr="004B0711">
        <w:rPr>
          <w:rFonts w:ascii="UD デジタル 教科書体 NP-R" w:eastAsia="UD デジタル 教科書体 NP-R" w:cs="CIDFont+F3" w:hint="eastAsia"/>
          <w:sz w:val="36"/>
          <w:szCs w:val="36"/>
        </w:rPr>
        <w:t>10</w:t>
      </w:r>
      <w:r w:rsidR="005E4215" w:rsidRPr="004B0711">
        <w:rPr>
          <w:rFonts w:ascii="UD デジタル 教科書体 NP-R" w:eastAsia="UD デジタル 教科書体 NP-R" w:cs="CIDFont+F3" w:hint="eastAsia"/>
          <w:sz w:val="36"/>
          <w:szCs w:val="36"/>
        </w:rPr>
        <w:t xml:space="preserve"> 補助金の支払</w:t>
      </w:r>
    </w:p>
    <w:p w14:paraId="502C8C75" w14:textId="728240CB" w:rsidR="005E4215" w:rsidRDefault="005E4215" w:rsidP="00A05422">
      <w:pPr>
        <w:widowControl w:val="0"/>
        <w:autoSpaceDE w:val="0"/>
        <w:autoSpaceDN w:val="0"/>
        <w:adjustRightInd w:val="0"/>
        <w:spacing w:before="0" w:after="0" w:line="240" w:lineRule="auto"/>
        <w:ind w:leftChars="100" w:left="220" w:firstLineChars="100" w:firstLine="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補助金は精算払い</w:t>
      </w:r>
      <w:r w:rsidR="00A05422" w:rsidRPr="004B0711">
        <w:rPr>
          <w:rFonts w:ascii="UD デジタル 教科書体 NP-R" w:eastAsia="UD デジタル 教科書体 NP-R" w:cs="CIDFont+F4" w:hint="eastAsia"/>
          <w:sz w:val="24"/>
          <w:szCs w:val="24"/>
        </w:rPr>
        <w:t>とする</w:t>
      </w:r>
      <w:r w:rsidRPr="004B0711">
        <w:rPr>
          <w:rFonts w:ascii="UD デジタル 教科書体 NP-R" w:eastAsia="UD デジタル 教科書体 NP-R" w:cs="CIDFont+F4" w:hint="eastAsia"/>
          <w:sz w:val="24"/>
          <w:szCs w:val="24"/>
        </w:rPr>
        <w:t>。実績報告書</w:t>
      </w:r>
      <w:r w:rsidR="00CC45A1" w:rsidRPr="004B0711">
        <w:rPr>
          <w:rFonts w:ascii="UD デジタル 教科書体 NP-R" w:eastAsia="UD デジタル 教科書体 NP-R" w:cs="CIDFont+F4" w:hint="eastAsia"/>
          <w:sz w:val="24"/>
          <w:szCs w:val="24"/>
        </w:rPr>
        <w:t>等の審査及び現地調査受検</w:t>
      </w:r>
      <w:r w:rsidRPr="004B0711">
        <w:rPr>
          <w:rFonts w:ascii="UD デジタル 教科書体 NP-R" w:eastAsia="UD デジタル 教科書体 NP-R" w:cs="CIDFont+F4" w:hint="eastAsia"/>
          <w:sz w:val="24"/>
          <w:szCs w:val="24"/>
        </w:rPr>
        <w:t>後、補助金額を確定し</w:t>
      </w:r>
      <w:r w:rsidR="00A05422" w:rsidRPr="004B0711">
        <w:rPr>
          <w:rFonts w:ascii="UD デジタル 教科書体 NP-R" w:eastAsia="UD デジタル 教科書体 NP-R" w:cs="CIDFont+F4" w:hint="eastAsia"/>
          <w:sz w:val="24"/>
          <w:szCs w:val="24"/>
        </w:rPr>
        <w:t>通知する。事業者は通知受領後、補助金交付請求書（様式10）を提出すること。</w:t>
      </w:r>
    </w:p>
    <w:p w14:paraId="1E56736D" w14:textId="77777777" w:rsidR="00C94203" w:rsidRPr="004B0711" w:rsidRDefault="00C94203" w:rsidP="00A05422">
      <w:pPr>
        <w:widowControl w:val="0"/>
        <w:autoSpaceDE w:val="0"/>
        <w:autoSpaceDN w:val="0"/>
        <w:adjustRightInd w:val="0"/>
        <w:spacing w:before="0" w:after="0" w:line="240" w:lineRule="auto"/>
        <w:ind w:leftChars="100" w:left="220" w:firstLineChars="100" w:firstLine="240"/>
        <w:rPr>
          <w:rFonts w:ascii="UD デジタル 教科書体 NP-R" w:eastAsia="UD デジタル 教科書体 NP-R" w:cs="CIDFont+F4"/>
          <w:sz w:val="24"/>
          <w:szCs w:val="24"/>
        </w:rPr>
      </w:pPr>
    </w:p>
    <w:p w14:paraId="31A15D26" w14:textId="40E8E225" w:rsidR="005E4215" w:rsidRPr="004B0711" w:rsidRDefault="00A05422" w:rsidP="005E4215">
      <w:pPr>
        <w:widowControl w:val="0"/>
        <w:autoSpaceDE w:val="0"/>
        <w:autoSpaceDN w:val="0"/>
        <w:adjustRightInd w:val="0"/>
        <w:spacing w:before="0" w:after="0" w:line="240" w:lineRule="auto"/>
        <w:rPr>
          <w:rFonts w:ascii="UD デジタル 教科書体 NP-R" w:eastAsia="UD デジタル 教科書体 NP-R" w:cs="CIDFont+F4"/>
          <w:sz w:val="36"/>
          <w:szCs w:val="36"/>
        </w:rPr>
      </w:pPr>
      <w:r w:rsidRPr="004B0711">
        <w:rPr>
          <w:rFonts w:ascii="UD デジタル 教科書体 NP-R" w:eastAsia="UD デジタル 教科書体 NP-R" w:cs="CIDFont+F4" w:hint="eastAsia"/>
          <w:sz w:val="36"/>
          <w:szCs w:val="36"/>
        </w:rPr>
        <w:t>1</w:t>
      </w:r>
      <w:r w:rsidR="00552F24" w:rsidRPr="004B0711">
        <w:rPr>
          <w:rFonts w:ascii="UD デジタル 教科書体 NP-R" w:eastAsia="UD デジタル 教科書体 NP-R" w:cs="CIDFont+F4" w:hint="eastAsia"/>
          <w:sz w:val="36"/>
          <w:szCs w:val="36"/>
        </w:rPr>
        <w:t>1</w:t>
      </w:r>
      <w:r w:rsidR="005E4215" w:rsidRPr="004B0711">
        <w:rPr>
          <w:rFonts w:ascii="UD デジタル 教科書体 NP-R" w:eastAsia="UD デジタル 教科書体 NP-R" w:cs="CIDFont+F4" w:hint="eastAsia"/>
          <w:sz w:val="36"/>
          <w:szCs w:val="36"/>
        </w:rPr>
        <w:t xml:space="preserve"> その他注意事項</w:t>
      </w:r>
    </w:p>
    <w:p w14:paraId="6D4CA03C" w14:textId="7727D4C4" w:rsidR="005E4215" w:rsidRPr="004B0711" w:rsidRDefault="005E4215" w:rsidP="00A05422">
      <w:pPr>
        <w:widowControl w:val="0"/>
        <w:autoSpaceDE w:val="0"/>
        <w:autoSpaceDN w:val="0"/>
        <w:adjustRightInd w:val="0"/>
        <w:spacing w:before="0" w:after="0" w:line="240" w:lineRule="auto"/>
        <w:ind w:left="480" w:hangingChars="200" w:hanging="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（１）補助事業の終了後、</w:t>
      </w:r>
      <w:r w:rsidR="00C33F76">
        <w:rPr>
          <w:rFonts w:ascii="UD デジタル 教科書体 NP-R" w:eastAsia="UD デジタル 教科書体 NP-R" w:cs="CIDFont+F4" w:hint="eastAsia"/>
          <w:sz w:val="24"/>
          <w:szCs w:val="24"/>
        </w:rPr>
        <w:t>協会</w:t>
      </w:r>
      <w:r w:rsidR="00A05422" w:rsidRPr="004B0711">
        <w:rPr>
          <w:rFonts w:ascii="UD デジタル 教科書体 NP-R" w:eastAsia="UD デジタル 教科書体 NP-R" w:cs="CIDFont+F4" w:hint="eastAsia"/>
          <w:sz w:val="24"/>
          <w:szCs w:val="24"/>
        </w:rPr>
        <w:t>が</w:t>
      </w:r>
      <w:r w:rsidRPr="004B0711">
        <w:rPr>
          <w:rFonts w:ascii="UD デジタル 教科書体 NP-R" w:eastAsia="UD デジタル 教科書体 NP-R" w:cs="CIDFont+F4" w:hint="eastAsia"/>
          <w:sz w:val="24"/>
          <w:szCs w:val="24"/>
        </w:rPr>
        <w:t>主催又は</w:t>
      </w:r>
      <w:r w:rsidR="00A05422" w:rsidRPr="004B0711">
        <w:rPr>
          <w:rFonts w:ascii="UD デジタル 教科書体 NP-R" w:eastAsia="UD デジタル 教科書体 NP-R" w:cs="CIDFont+F4" w:hint="eastAsia"/>
          <w:sz w:val="24"/>
          <w:szCs w:val="24"/>
        </w:rPr>
        <w:t>共催（</w:t>
      </w:r>
      <w:r w:rsidRPr="004B0711">
        <w:rPr>
          <w:rFonts w:ascii="UD デジタル 教科書体 NP-R" w:eastAsia="UD デジタル 教科書体 NP-R" w:cs="CIDFont+F4" w:hint="eastAsia"/>
          <w:sz w:val="24"/>
          <w:szCs w:val="24"/>
        </w:rPr>
        <w:t>後援</w:t>
      </w:r>
      <w:r w:rsidR="00A05422" w:rsidRPr="004B0711">
        <w:rPr>
          <w:rFonts w:ascii="UD デジタル 教科書体 NP-R" w:eastAsia="UD デジタル 教科書体 NP-R" w:cs="CIDFont+F4" w:hint="eastAsia"/>
          <w:sz w:val="24"/>
          <w:szCs w:val="24"/>
        </w:rPr>
        <w:t>）</w:t>
      </w:r>
      <w:r w:rsidRPr="004B0711">
        <w:rPr>
          <w:rFonts w:ascii="UD デジタル 教科書体 NP-R" w:eastAsia="UD デジタル 教科書体 NP-R" w:cs="CIDFont+F4" w:hint="eastAsia"/>
          <w:sz w:val="24"/>
          <w:szCs w:val="24"/>
        </w:rPr>
        <w:t>する成果</w:t>
      </w:r>
      <w:r w:rsidR="00CC45A1" w:rsidRPr="004B0711">
        <w:rPr>
          <w:rFonts w:ascii="UD デジタル 教科書体 NP-R" w:eastAsia="UD デジタル 教科書体 NP-R" w:cs="CIDFont+F4" w:hint="eastAsia"/>
          <w:sz w:val="24"/>
          <w:szCs w:val="24"/>
        </w:rPr>
        <w:t xml:space="preserve">　</w:t>
      </w:r>
      <w:r w:rsidRPr="004B0711">
        <w:rPr>
          <w:rFonts w:ascii="UD デジタル 教科書体 NP-R" w:eastAsia="UD デジタル 教科書体 NP-R" w:cs="CIDFont+F4" w:hint="eastAsia"/>
          <w:sz w:val="24"/>
          <w:szCs w:val="24"/>
        </w:rPr>
        <w:t>報告会、セミナー等において事業の成果を発表</w:t>
      </w:r>
      <w:r w:rsidR="00A05422" w:rsidRPr="004B0711">
        <w:rPr>
          <w:rFonts w:ascii="UD デジタル 教科書体 NP-R" w:eastAsia="UD デジタル 教科書体 NP-R" w:cs="CIDFont+F4" w:hint="eastAsia"/>
          <w:sz w:val="24"/>
          <w:szCs w:val="24"/>
        </w:rPr>
        <w:t>することがセット</w:t>
      </w:r>
      <w:r w:rsidR="00CC45A1" w:rsidRPr="004B0711">
        <w:rPr>
          <w:rFonts w:ascii="UD デジタル 教科書体 NP-R" w:eastAsia="UD デジタル 教科書体 NP-R" w:cs="CIDFont+F4" w:hint="eastAsia"/>
          <w:sz w:val="24"/>
          <w:szCs w:val="24"/>
        </w:rPr>
        <w:t>となるので</w:t>
      </w:r>
      <w:r w:rsidRPr="004B0711">
        <w:rPr>
          <w:rFonts w:ascii="UD デジタル 教科書体 NP-R" w:eastAsia="UD デジタル 教科書体 NP-R" w:cs="CIDFont+F4" w:hint="eastAsia"/>
          <w:sz w:val="24"/>
          <w:szCs w:val="24"/>
        </w:rPr>
        <w:t>、公開</w:t>
      </w:r>
      <w:r w:rsidR="00CC45A1" w:rsidRPr="004B0711">
        <w:rPr>
          <w:rFonts w:ascii="UD デジタル 教科書体 NP-R" w:eastAsia="UD デジタル 教科書体 NP-R" w:cs="CIDFont+F4" w:hint="eastAsia"/>
          <w:sz w:val="24"/>
          <w:szCs w:val="24"/>
        </w:rPr>
        <w:t xml:space="preserve">　</w:t>
      </w:r>
      <w:r w:rsidRPr="004B0711">
        <w:rPr>
          <w:rFonts w:ascii="UD デジタル 教科書体 NP-R" w:eastAsia="UD デジタル 教科書体 NP-R" w:cs="CIDFont+F4" w:hint="eastAsia"/>
          <w:sz w:val="24"/>
          <w:szCs w:val="24"/>
        </w:rPr>
        <w:t>可能な取組みを申請</w:t>
      </w:r>
      <w:r w:rsidR="00A05422" w:rsidRPr="004B0711">
        <w:rPr>
          <w:rFonts w:ascii="UD デジタル 教科書体 NP-R" w:eastAsia="UD デジタル 教科書体 NP-R" w:cs="CIDFont+F4" w:hint="eastAsia"/>
          <w:sz w:val="24"/>
          <w:szCs w:val="24"/>
        </w:rPr>
        <w:t>すること。</w:t>
      </w:r>
    </w:p>
    <w:p w14:paraId="2FAC01E7" w14:textId="77777777"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（２）補助事業の内容又は補助事業に要する経費を変更する場合においては、あらかじ</w:t>
      </w:r>
    </w:p>
    <w:p w14:paraId="74D1C82B" w14:textId="35288F8C" w:rsidR="005E4215" w:rsidRPr="004B0711" w:rsidRDefault="005E4215" w:rsidP="00A05422">
      <w:pPr>
        <w:widowControl w:val="0"/>
        <w:autoSpaceDE w:val="0"/>
        <w:autoSpaceDN w:val="0"/>
        <w:adjustRightInd w:val="0"/>
        <w:spacing w:before="0" w:after="0" w:line="240" w:lineRule="auto"/>
        <w:ind w:leftChars="200" w:left="4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め計画変更等承認申請書（様式５）を</w:t>
      </w:r>
      <w:r w:rsidR="00C33F76">
        <w:rPr>
          <w:rFonts w:ascii="UD デジタル 教科書体 NP-R" w:eastAsia="UD デジタル 教科書体 NP-R" w:cs="CIDFont+F4" w:hint="eastAsia"/>
          <w:sz w:val="24"/>
          <w:szCs w:val="24"/>
        </w:rPr>
        <w:t>協会</w:t>
      </w:r>
      <w:r w:rsidRPr="004B0711">
        <w:rPr>
          <w:rFonts w:ascii="UD デジタル 教科書体 NP-R" w:eastAsia="UD デジタル 教科書体 NP-R" w:cs="CIDFont+F4" w:hint="eastAsia"/>
          <w:sz w:val="24"/>
          <w:szCs w:val="24"/>
        </w:rPr>
        <w:t>に提出し承認を受ける必要があ</w:t>
      </w:r>
      <w:r w:rsidR="00A05422" w:rsidRPr="004B0711">
        <w:rPr>
          <w:rFonts w:ascii="UD デジタル 教科書体 NP-R" w:eastAsia="UD デジタル 教科書体 NP-R" w:cs="CIDFont+F4" w:hint="eastAsia"/>
          <w:sz w:val="24"/>
          <w:szCs w:val="24"/>
        </w:rPr>
        <w:t>る</w:t>
      </w:r>
      <w:r w:rsidRPr="004B0711">
        <w:rPr>
          <w:rFonts w:ascii="UD デジタル 教科書体 NP-R" w:eastAsia="UD デジタル 教科書体 NP-R" w:cs="CIDFont+F4" w:hint="eastAsia"/>
          <w:sz w:val="24"/>
          <w:szCs w:val="24"/>
        </w:rPr>
        <w:t>。</w:t>
      </w:r>
    </w:p>
    <w:p w14:paraId="2EF8FDE0" w14:textId="4C359376"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（３）事業実施に伴う経理書類等は、事業終了後５年間保存する必要があ</w:t>
      </w:r>
      <w:r w:rsidR="00A05422" w:rsidRPr="004B0711">
        <w:rPr>
          <w:rFonts w:ascii="UD デジタル 教科書体 NP-R" w:eastAsia="UD デジタル 教科書体 NP-R" w:cs="CIDFont+F4" w:hint="eastAsia"/>
          <w:sz w:val="24"/>
          <w:szCs w:val="24"/>
        </w:rPr>
        <w:t>る</w:t>
      </w:r>
      <w:r w:rsidRPr="004B0711">
        <w:rPr>
          <w:rFonts w:ascii="UD デジタル 教科書体 NP-R" w:eastAsia="UD デジタル 教科書体 NP-R" w:cs="CIDFont+F4" w:hint="eastAsia"/>
          <w:sz w:val="24"/>
          <w:szCs w:val="24"/>
        </w:rPr>
        <w:t>。</w:t>
      </w:r>
    </w:p>
    <w:p w14:paraId="213055B7" w14:textId="53DC1D8B" w:rsidR="005E4215" w:rsidRPr="004B0711" w:rsidRDefault="005E4215" w:rsidP="005E4215">
      <w:pPr>
        <w:widowControl w:val="0"/>
        <w:autoSpaceDE w:val="0"/>
        <w:autoSpaceDN w:val="0"/>
        <w:adjustRightInd w:val="0"/>
        <w:spacing w:before="0" w:after="0" w:line="240" w:lineRule="auto"/>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lastRenderedPageBreak/>
        <w:t>（４）事業終了後３年間、毎年、状況について報告を</w:t>
      </w:r>
      <w:r w:rsidR="00A05422" w:rsidRPr="004B0711">
        <w:rPr>
          <w:rFonts w:ascii="UD デジタル 教科書体 NP-R" w:eastAsia="UD デジタル 教科書体 NP-R" w:cs="CIDFont+F4" w:hint="eastAsia"/>
          <w:sz w:val="24"/>
          <w:szCs w:val="24"/>
        </w:rPr>
        <w:t>求める事がある</w:t>
      </w:r>
      <w:r w:rsidRPr="004B0711">
        <w:rPr>
          <w:rFonts w:ascii="UD デジタル 教科書体 NP-R" w:eastAsia="UD デジタル 教科書体 NP-R" w:cs="CIDFont+F4" w:hint="eastAsia"/>
          <w:sz w:val="24"/>
          <w:szCs w:val="24"/>
        </w:rPr>
        <w:t>。</w:t>
      </w:r>
    </w:p>
    <w:p w14:paraId="3E663649" w14:textId="7C00015C" w:rsidR="00A05422" w:rsidRPr="004B0711" w:rsidRDefault="00D556D0" w:rsidP="00D556D0">
      <w:pPr>
        <w:widowControl w:val="0"/>
        <w:autoSpaceDE w:val="0"/>
        <w:autoSpaceDN w:val="0"/>
        <w:adjustRightInd w:val="0"/>
        <w:spacing w:before="0" w:after="0" w:line="240" w:lineRule="auto"/>
        <w:ind w:left="480" w:hangingChars="200" w:hanging="48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（５）補助金の交付後に、次の①から④のいずれかに該当するとして交付決定が取り消されたときは、補助金の全部又は一部を返還させることがある。</w:t>
      </w:r>
    </w:p>
    <w:p w14:paraId="3E6051AF" w14:textId="1496DAE8" w:rsidR="00D556D0" w:rsidRPr="004B0711" w:rsidRDefault="00D556D0" w:rsidP="00D556D0">
      <w:pPr>
        <w:widowControl w:val="0"/>
        <w:autoSpaceDE w:val="0"/>
        <w:autoSpaceDN w:val="0"/>
        <w:adjustRightInd w:val="0"/>
        <w:spacing w:before="0" w:after="0" w:line="240" w:lineRule="auto"/>
        <w:ind w:leftChars="100" w:left="460" w:hangingChars="100" w:hanging="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①法令若しくは本要綱又は法令若しくは本要綱に基づく協会会長の処分若しくは指示に違反した場合</w:t>
      </w:r>
    </w:p>
    <w:p w14:paraId="102A8DE7" w14:textId="4FE3087C" w:rsidR="00D556D0" w:rsidRPr="004B0711" w:rsidRDefault="00D556D0" w:rsidP="00D556D0">
      <w:pPr>
        <w:widowControl w:val="0"/>
        <w:autoSpaceDE w:val="0"/>
        <w:autoSpaceDN w:val="0"/>
        <w:adjustRightInd w:val="0"/>
        <w:spacing w:before="0" w:after="0" w:line="240" w:lineRule="auto"/>
        <w:ind w:leftChars="100" w:left="460" w:hangingChars="100" w:hanging="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②補助金申請又は補助事業において、不正、虚偽、その他不適正な行為があった場合</w:t>
      </w:r>
    </w:p>
    <w:p w14:paraId="4B929CE7" w14:textId="687C5FF0" w:rsidR="00D556D0" w:rsidRPr="004B0711" w:rsidRDefault="00D556D0" w:rsidP="00D556D0">
      <w:pPr>
        <w:widowControl w:val="0"/>
        <w:autoSpaceDE w:val="0"/>
        <w:autoSpaceDN w:val="0"/>
        <w:adjustRightInd w:val="0"/>
        <w:spacing w:before="0" w:after="0" w:line="240" w:lineRule="auto"/>
        <w:ind w:leftChars="100" w:left="460" w:hangingChars="100" w:hanging="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③廃業及び倒産等により補助事業の実施が客観的に不可能となった場合</w:t>
      </w:r>
    </w:p>
    <w:p w14:paraId="736AC61B" w14:textId="51DA316A" w:rsidR="00D556D0" w:rsidRPr="004B0711" w:rsidRDefault="00D556D0" w:rsidP="00D556D0">
      <w:pPr>
        <w:widowControl w:val="0"/>
        <w:autoSpaceDE w:val="0"/>
        <w:autoSpaceDN w:val="0"/>
        <w:adjustRightInd w:val="0"/>
        <w:spacing w:before="0" w:after="0" w:line="240" w:lineRule="auto"/>
        <w:ind w:leftChars="100" w:left="460" w:hangingChars="100" w:hanging="240"/>
        <w:rPr>
          <w:rFonts w:ascii="UD デジタル 教科書体 NP-R" w:eastAsia="UD デジタル 教科書体 NP-R" w:cs="CIDFont+F4"/>
          <w:sz w:val="24"/>
          <w:szCs w:val="24"/>
        </w:rPr>
      </w:pPr>
      <w:r w:rsidRPr="004B0711">
        <w:rPr>
          <w:rFonts w:ascii="UD デジタル 教科書体 NP-R" w:eastAsia="UD デジタル 教科書体 NP-R" w:cs="CIDFont+F4" w:hint="eastAsia"/>
          <w:sz w:val="24"/>
          <w:szCs w:val="24"/>
        </w:rPr>
        <w:t>④前３号の規定のほか、協会会長が補助金の交付について不適当と認める場合</w:t>
      </w:r>
    </w:p>
    <w:sectPr w:rsidR="00D556D0" w:rsidRPr="004B0711" w:rsidSect="00767394">
      <w:footerReference w:type="default" r:id="rId12"/>
      <w:pgSz w:w="11907" w:h="16839" w:code="9"/>
      <w:pgMar w:top="907" w:right="1134" w:bottom="680" w:left="1134" w:header="720"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0EAE0" w14:textId="77777777" w:rsidR="001E3236" w:rsidRDefault="001E3236">
      <w:pPr>
        <w:spacing w:after="0" w:line="240" w:lineRule="auto"/>
      </w:pPr>
      <w:r>
        <w:separator/>
      </w:r>
    </w:p>
  </w:endnote>
  <w:endnote w:type="continuationSeparator" w:id="0">
    <w:p w14:paraId="60671BA9" w14:textId="77777777" w:rsidR="001E3236" w:rsidRDefault="001E3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IDFont+F3">
    <w:altName w:val="游ゴシック"/>
    <w:panose1 w:val="00000000000000000000"/>
    <w:charset w:val="80"/>
    <w:family w:val="auto"/>
    <w:notTrueType/>
    <w:pitch w:val="default"/>
    <w:sig w:usb0="00000001" w:usb1="08070000" w:usb2="00000010" w:usb3="00000000" w:csb0="00020000" w:csb1="00000000"/>
  </w:font>
  <w:font w:name="CIDFont+F4">
    <w:altName w:val="游ゴシック"/>
    <w:panose1 w:val="00000000000000000000"/>
    <w:charset w:val="80"/>
    <w:family w:val="auto"/>
    <w:notTrueType/>
    <w:pitch w:val="default"/>
    <w:sig w:usb0="00000001" w:usb1="08070000" w:usb2="00000010" w:usb3="00000000" w:csb0="00020000" w:csb1="00000000"/>
  </w:font>
  <w:font w:name="CIDFont+F5">
    <w:altName w:val="游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IDFont+F7">
    <w:altName w:val="游ゴシック"/>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5527538"/>
      <w:docPartObj>
        <w:docPartGallery w:val="Page Numbers (Bottom of Page)"/>
        <w:docPartUnique/>
      </w:docPartObj>
    </w:sdtPr>
    <w:sdtEndPr>
      <w:rPr>
        <w:noProof/>
      </w:rPr>
    </w:sdtEndPr>
    <w:sdtContent>
      <w:p w14:paraId="3862DAD7" w14:textId="77777777" w:rsidR="004E1AED" w:rsidRDefault="004E1AED">
        <w:pPr>
          <w:pStyle w:val="aff0"/>
        </w:pPr>
        <w:r>
          <w:rPr>
            <w:lang w:val="ja-JP" w:bidi="ja-JP"/>
          </w:rPr>
          <w:fldChar w:fldCharType="begin"/>
        </w:r>
        <w:r>
          <w:rPr>
            <w:lang w:val="ja-JP" w:bidi="ja-JP"/>
          </w:rPr>
          <w:instrText xml:space="preserve"> PAGE   \* MERGEFORMAT </w:instrText>
        </w:r>
        <w:r>
          <w:rPr>
            <w:lang w:val="ja-JP" w:bidi="ja-JP"/>
          </w:rPr>
          <w:fldChar w:fldCharType="separate"/>
        </w:r>
        <w:r w:rsidR="00174870">
          <w:rPr>
            <w:noProof/>
            <w:lang w:val="ja-JP" w:bidi="ja-JP"/>
          </w:rPr>
          <w:t>0</w:t>
        </w:r>
        <w:r>
          <w:rPr>
            <w:noProof/>
            <w:lang w:val="ja-JP" w:bidi="ja-JP"/>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D9AF8" w14:textId="77777777" w:rsidR="001E3236" w:rsidRDefault="001E3236">
      <w:pPr>
        <w:spacing w:after="0" w:line="240" w:lineRule="auto"/>
      </w:pPr>
      <w:r>
        <w:separator/>
      </w:r>
    </w:p>
  </w:footnote>
  <w:footnote w:type="continuationSeparator" w:id="0">
    <w:p w14:paraId="7552E8C2" w14:textId="77777777" w:rsidR="001E3236" w:rsidRDefault="001E32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B6686A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5BE83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0E2AF9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1A13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AA4C9B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EF0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7E0E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046D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9AE7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435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E04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5D12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64216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A2C3EB3"/>
    <w:multiLevelType w:val="multilevel"/>
    <w:tmpl w:val="84B46318"/>
    <w:lvl w:ilvl="0">
      <w:start w:val="1"/>
      <w:numFmt w:val="upperRoman"/>
      <w:lvlText w:val="記事 %1."/>
      <w:lvlJc w:val="left"/>
      <w:pPr>
        <w:ind w:left="0" w:firstLine="0"/>
      </w:pPr>
    </w:lvl>
    <w:lvl w:ilvl="1">
      <w:start w:val="1"/>
      <w:numFmt w:val="decimalZero"/>
      <w:isLgl/>
      <w:lvlText w:val="セクション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7F3A1AB1"/>
    <w:multiLevelType w:val="multilevel"/>
    <w:tmpl w:val="04090023"/>
    <w:lvl w:ilvl="0">
      <w:start w:val="1"/>
      <w:numFmt w:val="upperRoman"/>
      <w:lvlText w:val="記事 %1."/>
      <w:lvlJc w:val="left"/>
      <w:pPr>
        <w:ind w:left="0" w:firstLine="0"/>
      </w:pPr>
    </w:lvl>
    <w:lvl w:ilvl="1">
      <w:start w:val="1"/>
      <w:numFmt w:val="decimalZero"/>
      <w:isLgl/>
      <w:lvlText w:val="セクション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02605504">
    <w:abstractNumId w:val="13"/>
  </w:num>
  <w:num w:numId="2" w16cid:durableId="1492022984">
    <w:abstractNumId w:val="10"/>
  </w:num>
  <w:num w:numId="3" w16cid:durableId="2097238301">
    <w:abstractNumId w:val="12"/>
  </w:num>
  <w:num w:numId="4" w16cid:durableId="977420435">
    <w:abstractNumId w:val="11"/>
  </w:num>
  <w:num w:numId="5" w16cid:durableId="1073354902">
    <w:abstractNumId w:val="15"/>
  </w:num>
  <w:num w:numId="6" w16cid:durableId="205728249">
    <w:abstractNumId w:val="16"/>
  </w:num>
  <w:num w:numId="7" w16cid:durableId="513114099">
    <w:abstractNumId w:val="14"/>
  </w:num>
  <w:num w:numId="8" w16cid:durableId="901254398">
    <w:abstractNumId w:val="17"/>
  </w:num>
  <w:num w:numId="9" w16cid:durableId="908688563">
    <w:abstractNumId w:val="9"/>
  </w:num>
  <w:num w:numId="10" w16cid:durableId="1293558138">
    <w:abstractNumId w:val="7"/>
  </w:num>
  <w:num w:numId="11" w16cid:durableId="1030109164">
    <w:abstractNumId w:val="6"/>
  </w:num>
  <w:num w:numId="12" w16cid:durableId="1486894511">
    <w:abstractNumId w:val="5"/>
  </w:num>
  <w:num w:numId="13" w16cid:durableId="590890737">
    <w:abstractNumId w:val="4"/>
  </w:num>
  <w:num w:numId="14" w16cid:durableId="2071538188">
    <w:abstractNumId w:val="8"/>
  </w:num>
  <w:num w:numId="15" w16cid:durableId="364063456">
    <w:abstractNumId w:val="3"/>
  </w:num>
  <w:num w:numId="16" w16cid:durableId="1659141693">
    <w:abstractNumId w:val="2"/>
  </w:num>
  <w:num w:numId="17" w16cid:durableId="2128234131">
    <w:abstractNumId w:val="1"/>
  </w:num>
  <w:num w:numId="18" w16cid:durableId="926154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attachedTemplate r:id="rId1"/>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215"/>
    <w:rsid w:val="00011AE5"/>
    <w:rsid w:val="00053FB0"/>
    <w:rsid w:val="00082B35"/>
    <w:rsid w:val="00085260"/>
    <w:rsid w:val="00095067"/>
    <w:rsid w:val="000E4F77"/>
    <w:rsid w:val="000F20BF"/>
    <w:rsid w:val="0012729A"/>
    <w:rsid w:val="00174870"/>
    <w:rsid w:val="00194DF6"/>
    <w:rsid w:val="001E3236"/>
    <w:rsid w:val="002167C6"/>
    <w:rsid w:val="002518E2"/>
    <w:rsid w:val="002A78A8"/>
    <w:rsid w:val="002B4C9E"/>
    <w:rsid w:val="0033290A"/>
    <w:rsid w:val="00340DEC"/>
    <w:rsid w:val="003D4B91"/>
    <w:rsid w:val="004315CA"/>
    <w:rsid w:val="00481182"/>
    <w:rsid w:val="004A60C4"/>
    <w:rsid w:val="004A73D8"/>
    <w:rsid w:val="004B0711"/>
    <w:rsid w:val="004E1AED"/>
    <w:rsid w:val="00552F24"/>
    <w:rsid w:val="0056479C"/>
    <w:rsid w:val="0057305E"/>
    <w:rsid w:val="0059778E"/>
    <w:rsid w:val="005A5EEE"/>
    <w:rsid w:val="005C12A5"/>
    <w:rsid w:val="005E4215"/>
    <w:rsid w:val="00656155"/>
    <w:rsid w:val="00694DFE"/>
    <w:rsid w:val="006A2B1E"/>
    <w:rsid w:val="006A462D"/>
    <w:rsid w:val="00765949"/>
    <w:rsid w:val="00767394"/>
    <w:rsid w:val="00775F79"/>
    <w:rsid w:val="00794EFC"/>
    <w:rsid w:val="00806AC4"/>
    <w:rsid w:val="00823B18"/>
    <w:rsid w:val="00826607"/>
    <w:rsid w:val="008B36CE"/>
    <w:rsid w:val="008D7115"/>
    <w:rsid w:val="0093385A"/>
    <w:rsid w:val="00952DA8"/>
    <w:rsid w:val="009875C4"/>
    <w:rsid w:val="00A05422"/>
    <w:rsid w:val="00A1310C"/>
    <w:rsid w:val="00A55CCB"/>
    <w:rsid w:val="00A97FE5"/>
    <w:rsid w:val="00B06DFE"/>
    <w:rsid w:val="00B24B10"/>
    <w:rsid w:val="00B96EA7"/>
    <w:rsid w:val="00BF37B8"/>
    <w:rsid w:val="00C02716"/>
    <w:rsid w:val="00C33F76"/>
    <w:rsid w:val="00C63AED"/>
    <w:rsid w:val="00C82218"/>
    <w:rsid w:val="00C94203"/>
    <w:rsid w:val="00CC45A1"/>
    <w:rsid w:val="00D0195A"/>
    <w:rsid w:val="00D47A97"/>
    <w:rsid w:val="00D556D0"/>
    <w:rsid w:val="00DB63E8"/>
    <w:rsid w:val="00DC56D5"/>
    <w:rsid w:val="00DD448F"/>
    <w:rsid w:val="00EB5D0D"/>
    <w:rsid w:val="00EB7C99"/>
    <w:rsid w:val="00EC5976"/>
    <w:rsid w:val="00EE0BE5"/>
    <w:rsid w:val="00F030B1"/>
    <w:rsid w:val="00F92F32"/>
    <w:rsid w:val="00FA56C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0F43CF"/>
  <w15:docId w15:val="{1A458581-8ECC-42D4-B406-AD0B9BDA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1AED"/>
  </w:style>
  <w:style w:type="paragraph" w:styleId="1">
    <w:name w:val="heading 1"/>
    <w:basedOn w:val="a"/>
    <w:next w:val="a"/>
    <w:link w:val="10"/>
    <w:uiPriority w:val="9"/>
    <w:qFormat/>
    <w:rsid w:val="00A1310C"/>
    <w:pPr>
      <w:pBdr>
        <w:top w:val="single" w:sz="24" w:space="0" w:color="0673A5" w:themeColor="text2" w:themeShade="BF"/>
        <w:left w:val="single" w:sz="24" w:space="0" w:color="0673A5" w:themeColor="text2" w:themeShade="BF"/>
        <w:bottom w:val="single" w:sz="24" w:space="0" w:color="0673A5" w:themeColor="text2" w:themeShade="BF"/>
        <w:right w:val="single" w:sz="24" w:space="0" w:color="0673A5" w:themeColor="text2" w:themeShade="BF"/>
      </w:pBdr>
      <w:shd w:val="clear" w:color="auto" w:fill="0673A5" w:themeFill="text2" w:themeFillShade="BF"/>
      <w:spacing w:after="0"/>
      <w:outlineLvl w:val="0"/>
    </w:pPr>
    <w:rPr>
      <w:rFonts w:asciiTheme="majorHAnsi" w:eastAsiaTheme="majorEastAsia" w:hAnsiTheme="majorHAnsi" w:cstheme="majorBidi"/>
      <w:caps/>
      <w:color w:val="FFFFFF" w:themeColor="background1"/>
      <w:spacing w:val="15"/>
    </w:rPr>
  </w:style>
  <w:style w:type="paragraph" w:styleId="2">
    <w:name w:val="heading 2"/>
    <w:basedOn w:val="a"/>
    <w:next w:val="a"/>
    <w:link w:val="20"/>
    <w:uiPriority w:val="9"/>
    <w:semiHidden/>
    <w:unhideWhenUsed/>
    <w:qFormat/>
    <w:rsid w:val="00D47A97"/>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3">
    <w:name w:val="heading 3"/>
    <w:basedOn w:val="a"/>
    <w:next w:val="a"/>
    <w:link w:val="30"/>
    <w:uiPriority w:val="9"/>
    <w:semiHidden/>
    <w:unhideWhenUsed/>
    <w:qFormat/>
    <w:rsid w:val="00D47A97"/>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4">
    <w:name w:val="heading 4"/>
    <w:basedOn w:val="a"/>
    <w:next w:val="a"/>
    <w:link w:val="40"/>
    <w:uiPriority w:val="9"/>
    <w:semiHidden/>
    <w:unhideWhenUsed/>
    <w:qFormat/>
    <w:rsid w:val="00D47A97"/>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5">
    <w:name w:val="heading 5"/>
    <w:basedOn w:val="a"/>
    <w:next w:val="a"/>
    <w:link w:val="50"/>
    <w:uiPriority w:val="9"/>
    <w:semiHidden/>
    <w:unhideWhenUsed/>
    <w:qFormat/>
    <w:rsid w:val="00D47A97"/>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6">
    <w:name w:val="heading 6"/>
    <w:basedOn w:val="a"/>
    <w:next w:val="a"/>
    <w:link w:val="60"/>
    <w:uiPriority w:val="9"/>
    <w:semiHidden/>
    <w:unhideWhenUsed/>
    <w:qFormat/>
    <w:rsid w:val="00D47A97"/>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7">
    <w:name w:val="heading 7"/>
    <w:basedOn w:val="a"/>
    <w:next w:val="a"/>
    <w:link w:val="70"/>
    <w:uiPriority w:val="9"/>
    <w:semiHidden/>
    <w:unhideWhenUsed/>
    <w:qFormat/>
    <w:rsid w:val="00D47A97"/>
    <w:pPr>
      <w:spacing w:before="200" w:after="0"/>
      <w:outlineLvl w:val="6"/>
    </w:pPr>
    <w:rPr>
      <w:rFonts w:asciiTheme="majorHAnsi" w:eastAsiaTheme="majorEastAsia" w:hAnsiTheme="majorHAnsi" w:cstheme="majorBidi"/>
      <w:caps/>
      <w:color w:val="0673A5" w:themeColor="text2" w:themeShade="BF"/>
      <w:spacing w:val="10"/>
    </w:rPr>
  </w:style>
  <w:style w:type="paragraph" w:styleId="8">
    <w:name w:val="heading 8"/>
    <w:basedOn w:val="a"/>
    <w:next w:val="a"/>
    <w:link w:val="80"/>
    <w:uiPriority w:val="9"/>
    <w:semiHidden/>
    <w:unhideWhenUsed/>
    <w:qFormat/>
    <w:rsid w:val="00D47A97"/>
    <w:pPr>
      <w:spacing w:before="200" w:after="0"/>
      <w:outlineLvl w:val="7"/>
    </w:pPr>
    <w:rPr>
      <w:rFonts w:asciiTheme="majorHAnsi" w:eastAsiaTheme="majorEastAsia" w:hAnsiTheme="majorHAnsi" w:cstheme="majorBidi"/>
      <w:caps/>
      <w:spacing w:val="10"/>
      <w:szCs w:val="18"/>
    </w:rPr>
  </w:style>
  <w:style w:type="paragraph" w:styleId="9">
    <w:name w:val="heading 9"/>
    <w:basedOn w:val="a"/>
    <w:next w:val="a"/>
    <w:link w:val="90"/>
    <w:uiPriority w:val="9"/>
    <w:semiHidden/>
    <w:unhideWhenUsed/>
    <w:qFormat/>
    <w:rsid w:val="00D47A97"/>
    <w:pPr>
      <w:spacing w:before="200" w:after="0"/>
      <w:outlineLvl w:val="8"/>
    </w:pPr>
    <w:rPr>
      <w:rFonts w:asciiTheme="majorHAnsi" w:eastAsiaTheme="majorEastAsia" w:hAnsiTheme="majorHAnsi" w:cstheme="majorBidi"/>
      <w:i/>
      <w:iCs/>
      <w:caps/>
      <w:spacing w:val="10"/>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1310C"/>
    <w:rPr>
      <w:rFonts w:asciiTheme="majorHAnsi" w:eastAsiaTheme="majorEastAsia" w:hAnsiTheme="majorHAnsi" w:cstheme="majorBidi"/>
      <w:caps/>
      <w:color w:val="FFFFFF" w:themeColor="background1"/>
      <w:spacing w:val="15"/>
      <w:shd w:val="clear" w:color="auto" w:fill="0673A5" w:themeFill="text2" w:themeFillShade="BF"/>
    </w:rPr>
  </w:style>
  <w:style w:type="character" w:customStyle="1" w:styleId="20">
    <w:name w:val="見出し 2 (文字)"/>
    <w:basedOn w:val="a0"/>
    <w:link w:val="2"/>
    <w:uiPriority w:val="9"/>
    <w:rPr>
      <w:rFonts w:asciiTheme="majorHAnsi" w:eastAsiaTheme="majorEastAsia" w:hAnsiTheme="majorHAnsi" w:cstheme="majorBidi"/>
      <w:caps/>
      <w:spacing w:val="15"/>
      <w:shd w:val="clear" w:color="auto" w:fill="C9ECFC" w:themeFill="text2" w:themeFillTint="33"/>
    </w:rPr>
  </w:style>
  <w:style w:type="character" w:customStyle="1" w:styleId="30">
    <w:name w:val="見出し 3 (文字)"/>
    <w:basedOn w:val="a0"/>
    <w:link w:val="3"/>
    <w:uiPriority w:val="9"/>
    <w:rPr>
      <w:rFonts w:asciiTheme="majorHAnsi" w:eastAsiaTheme="majorEastAsia" w:hAnsiTheme="majorHAnsi" w:cstheme="majorBidi"/>
      <w:caps/>
      <w:color w:val="044D6E" w:themeColor="text2" w:themeShade="80"/>
      <w:spacing w:val="15"/>
    </w:rPr>
  </w:style>
  <w:style w:type="table" w:styleId="a3">
    <w:name w:val="Table Grid"/>
    <w:basedOn w:val="a1"/>
    <w:uiPriority w:val="39"/>
    <w:pPr>
      <w:spacing w:after="0" w:line="240" w:lineRule="auto"/>
    </w:pPr>
    <w:tblPr>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Pr>
  </w:style>
  <w:style w:type="paragraph" w:styleId="a4">
    <w:name w:val="Title"/>
    <w:basedOn w:val="a"/>
    <w:link w:val="a5"/>
    <w:uiPriority w:val="1"/>
    <w:qFormat/>
    <w:rsid w:val="00A1310C"/>
    <w:pPr>
      <w:spacing w:before="0" w:after="0"/>
    </w:pPr>
    <w:rPr>
      <w:rFonts w:asciiTheme="majorHAnsi" w:eastAsiaTheme="majorEastAsia" w:hAnsiTheme="majorHAnsi" w:cstheme="majorBidi"/>
      <w:caps/>
      <w:color w:val="0673A5" w:themeColor="text2" w:themeShade="BF"/>
      <w:spacing w:val="10"/>
      <w:sz w:val="52"/>
      <w:szCs w:val="52"/>
    </w:rPr>
  </w:style>
  <w:style w:type="character" w:customStyle="1" w:styleId="a5">
    <w:name w:val="表題 (文字)"/>
    <w:basedOn w:val="a0"/>
    <w:link w:val="a4"/>
    <w:uiPriority w:val="1"/>
    <w:rsid w:val="00A1310C"/>
    <w:rPr>
      <w:rFonts w:asciiTheme="majorHAnsi" w:eastAsiaTheme="majorEastAsia" w:hAnsiTheme="majorHAnsi" w:cstheme="majorBidi"/>
      <w:caps/>
      <w:color w:val="0673A5" w:themeColor="text2" w:themeShade="BF"/>
      <w:spacing w:val="10"/>
      <w:sz w:val="52"/>
      <w:szCs w:val="52"/>
    </w:rPr>
  </w:style>
  <w:style w:type="paragraph" w:styleId="a6">
    <w:name w:val="Subtitle"/>
    <w:basedOn w:val="a"/>
    <w:next w:val="a"/>
    <w:link w:val="a7"/>
    <w:uiPriority w:val="11"/>
    <w:semiHidden/>
    <w:unhideWhenUsed/>
    <w:qFormat/>
    <w:rsid w:val="004E1AED"/>
    <w:pPr>
      <w:numPr>
        <w:ilvl w:val="1"/>
      </w:numPr>
      <w:spacing w:after="160"/>
    </w:pPr>
    <w:rPr>
      <w:color w:val="404040" w:themeColor="text1" w:themeTint="E6"/>
    </w:rPr>
  </w:style>
  <w:style w:type="character" w:customStyle="1" w:styleId="a7">
    <w:name w:val="副題 (文字)"/>
    <w:basedOn w:val="a0"/>
    <w:link w:val="a6"/>
    <w:uiPriority w:val="11"/>
    <w:semiHidden/>
    <w:rsid w:val="004E1AED"/>
    <w:rPr>
      <w:color w:val="404040" w:themeColor="text1" w:themeTint="E6"/>
    </w:rPr>
  </w:style>
  <w:style w:type="character" w:styleId="21">
    <w:name w:val="Intense Emphasis"/>
    <w:basedOn w:val="a0"/>
    <w:uiPriority w:val="21"/>
    <w:semiHidden/>
    <w:unhideWhenUsed/>
    <w:qFormat/>
    <w:rsid w:val="004E1AED"/>
    <w:rPr>
      <w:i/>
      <w:iCs/>
      <w:color w:val="806000" w:themeColor="accent1" w:themeShade="80"/>
    </w:rPr>
  </w:style>
  <w:style w:type="paragraph" w:styleId="22">
    <w:name w:val="Intense Quote"/>
    <w:basedOn w:val="a"/>
    <w:next w:val="a"/>
    <w:link w:val="23"/>
    <w:uiPriority w:val="30"/>
    <w:semiHidden/>
    <w:unhideWhenUsed/>
    <w:qFormat/>
    <w:rsid w:val="004E1AED"/>
    <w:pPr>
      <w:pBdr>
        <w:top w:val="single" w:sz="4" w:space="10" w:color="806000" w:themeColor="accent1" w:themeShade="80"/>
        <w:bottom w:val="single" w:sz="4" w:space="10" w:color="806000" w:themeColor="accent1" w:themeShade="80"/>
      </w:pBdr>
      <w:spacing w:before="360" w:after="360"/>
      <w:ind w:left="864" w:right="864"/>
      <w:jc w:val="center"/>
    </w:pPr>
    <w:rPr>
      <w:i/>
      <w:iCs/>
      <w:color w:val="806000" w:themeColor="accent1" w:themeShade="80"/>
    </w:rPr>
  </w:style>
  <w:style w:type="character" w:customStyle="1" w:styleId="23">
    <w:name w:val="引用文 2 (文字)"/>
    <w:basedOn w:val="a0"/>
    <w:link w:val="22"/>
    <w:uiPriority w:val="30"/>
    <w:semiHidden/>
    <w:rsid w:val="004E1AED"/>
    <w:rPr>
      <w:i/>
      <w:iCs/>
      <w:color w:val="806000" w:themeColor="accent1" w:themeShade="80"/>
    </w:rPr>
  </w:style>
  <w:style w:type="character" w:styleId="24">
    <w:name w:val="Intense Reference"/>
    <w:basedOn w:val="a0"/>
    <w:uiPriority w:val="32"/>
    <w:semiHidden/>
    <w:unhideWhenUsed/>
    <w:qFormat/>
    <w:rsid w:val="004E1AED"/>
    <w:rPr>
      <w:b/>
      <w:bCs/>
      <w:caps w:val="0"/>
      <w:smallCaps/>
      <w:color w:val="806000" w:themeColor="accent1" w:themeShade="80"/>
      <w:spacing w:val="5"/>
    </w:rPr>
  </w:style>
  <w:style w:type="character" w:customStyle="1" w:styleId="40">
    <w:name w:val="見出し 4 (文字)"/>
    <w:basedOn w:val="a0"/>
    <w:link w:val="4"/>
    <w:uiPriority w:val="9"/>
    <w:rPr>
      <w:rFonts w:asciiTheme="majorHAnsi" w:eastAsiaTheme="majorEastAsia" w:hAnsiTheme="majorHAnsi" w:cstheme="majorBidi"/>
      <w:caps/>
      <w:color w:val="0673A5" w:themeColor="text2" w:themeShade="BF"/>
      <w:spacing w:val="10"/>
    </w:rPr>
  </w:style>
  <w:style w:type="character" w:customStyle="1" w:styleId="50">
    <w:name w:val="見出し 5 (文字)"/>
    <w:basedOn w:val="a0"/>
    <w:link w:val="5"/>
    <w:uiPriority w:val="9"/>
    <w:rPr>
      <w:rFonts w:asciiTheme="majorHAnsi" w:eastAsiaTheme="majorEastAsia" w:hAnsiTheme="majorHAnsi" w:cstheme="majorBidi"/>
      <w:caps/>
      <w:color w:val="0673A5" w:themeColor="text2" w:themeShade="BF"/>
      <w:spacing w:val="10"/>
    </w:rPr>
  </w:style>
  <w:style w:type="character" w:customStyle="1" w:styleId="60">
    <w:name w:val="見出し 6 (文字)"/>
    <w:basedOn w:val="a0"/>
    <w:link w:val="6"/>
    <w:uiPriority w:val="9"/>
    <w:rPr>
      <w:rFonts w:asciiTheme="majorHAnsi" w:eastAsiaTheme="majorEastAsia" w:hAnsiTheme="majorHAnsi" w:cstheme="majorBidi"/>
      <w:caps/>
      <w:color w:val="0673A5" w:themeColor="text2" w:themeShade="BF"/>
      <w:spacing w:val="10"/>
    </w:rPr>
  </w:style>
  <w:style w:type="character" w:customStyle="1" w:styleId="70">
    <w:name w:val="見出し 7 (文字)"/>
    <w:basedOn w:val="a0"/>
    <w:link w:val="7"/>
    <w:uiPriority w:val="9"/>
    <w:rPr>
      <w:rFonts w:asciiTheme="majorHAnsi" w:eastAsiaTheme="majorEastAsia" w:hAnsiTheme="majorHAnsi" w:cstheme="majorBidi"/>
      <w:caps/>
      <w:color w:val="0673A5" w:themeColor="text2" w:themeShade="BF"/>
      <w:spacing w:val="10"/>
    </w:rPr>
  </w:style>
  <w:style w:type="character" w:customStyle="1" w:styleId="80">
    <w:name w:val="見出し 8 (文字)"/>
    <w:basedOn w:val="a0"/>
    <w:link w:val="8"/>
    <w:uiPriority w:val="9"/>
    <w:semiHidden/>
    <w:rsid w:val="00D47A97"/>
    <w:rPr>
      <w:rFonts w:asciiTheme="majorHAnsi" w:eastAsiaTheme="majorEastAsia" w:hAnsiTheme="majorHAnsi" w:cstheme="majorBidi"/>
      <w:caps/>
      <w:spacing w:val="10"/>
      <w:szCs w:val="18"/>
    </w:rPr>
  </w:style>
  <w:style w:type="character" w:customStyle="1" w:styleId="90">
    <w:name w:val="見出し 9 (文字)"/>
    <w:basedOn w:val="a0"/>
    <w:link w:val="9"/>
    <w:uiPriority w:val="9"/>
    <w:semiHidden/>
    <w:rsid w:val="00D47A97"/>
    <w:rPr>
      <w:rFonts w:asciiTheme="majorHAnsi" w:eastAsiaTheme="majorEastAsia" w:hAnsiTheme="majorHAnsi" w:cstheme="majorBidi"/>
      <w:i/>
      <w:iCs/>
      <w:caps/>
      <w:spacing w:val="10"/>
      <w:szCs w:val="18"/>
    </w:rPr>
  </w:style>
  <w:style w:type="paragraph" w:styleId="a8">
    <w:name w:val="caption"/>
    <w:basedOn w:val="a"/>
    <w:next w:val="a"/>
    <w:uiPriority w:val="35"/>
    <w:semiHidden/>
    <w:unhideWhenUsed/>
    <w:qFormat/>
    <w:rsid w:val="00D47A97"/>
    <w:rPr>
      <w:b/>
      <w:bCs/>
      <w:color w:val="0673A5" w:themeColor="text2" w:themeShade="BF"/>
      <w:szCs w:val="16"/>
    </w:rPr>
  </w:style>
  <w:style w:type="paragraph" w:styleId="a9">
    <w:name w:val="TOC Heading"/>
    <w:basedOn w:val="1"/>
    <w:next w:val="a"/>
    <w:uiPriority w:val="39"/>
    <w:semiHidden/>
    <w:unhideWhenUsed/>
    <w:qFormat/>
    <w:pPr>
      <w:outlineLvl w:val="9"/>
    </w:pPr>
  </w:style>
  <w:style w:type="paragraph" w:styleId="aa">
    <w:name w:val="Balloon Text"/>
    <w:basedOn w:val="a"/>
    <w:link w:val="ab"/>
    <w:uiPriority w:val="99"/>
    <w:semiHidden/>
    <w:unhideWhenUsed/>
    <w:rsid w:val="00D47A97"/>
    <w:pPr>
      <w:spacing w:before="0" w:after="0" w:line="240" w:lineRule="auto"/>
    </w:pPr>
    <w:rPr>
      <w:rFonts w:ascii="Segoe UI" w:hAnsi="Segoe UI" w:cs="Segoe UI"/>
      <w:szCs w:val="18"/>
    </w:rPr>
  </w:style>
  <w:style w:type="character" w:customStyle="1" w:styleId="ab">
    <w:name w:val="吹き出し (文字)"/>
    <w:basedOn w:val="a0"/>
    <w:link w:val="aa"/>
    <w:uiPriority w:val="99"/>
    <w:semiHidden/>
    <w:rsid w:val="00D47A97"/>
    <w:rPr>
      <w:rFonts w:ascii="Segoe UI" w:hAnsi="Segoe UI" w:cs="Segoe UI"/>
      <w:szCs w:val="18"/>
    </w:rPr>
  </w:style>
  <w:style w:type="paragraph" w:styleId="31">
    <w:name w:val="Body Text 3"/>
    <w:basedOn w:val="a"/>
    <w:link w:val="32"/>
    <w:uiPriority w:val="99"/>
    <w:semiHidden/>
    <w:unhideWhenUsed/>
    <w:rsid w:val="00D47A97"/>
    <w:pPr>
      <w:spacing w:after="120"/>
    </w:pPr>
    <w:rPr>
      <w:szCs w:val="16"/>
    </w:rPr>
  </w:style>
  <w:style w:type="character" w:customStyle="1" w:styleId="32">
    <w:name w:val="本文 3 (文字)"/>
    <w:basedOn w:val="a0"/>
    <w:link w:val="31"/>
    <w:uiPriority w:val="99"/>
    <w:semiHidden/>
    <w:rsid w:val="00D47A97"/>
    <w:rPr>
      <w:szCs w:val="16"/>
    </w:rPr>
  </w:style>
  <w:style w:type="paragraph" w:styleId="33">
    <w:name w:val="Body Text Indent 3"/>
    <w:basedOn w:val="a"/>
    <w:link w:val="34"/>
    <w:uiPriority w:val="99"/>
    <w:semiHidden/>
    <w:unhideWhenUsed/>
    <w:rsid w:val="00D47A97"/>
    <w:pPr>
      <w:spacing w:after="120"/>
      <w:ind w:left="360"/>
    </w:pPr>
    <w:rPr>
      <w:szCs w:val="16"/>
    </w:rPr>
  </w:style>
  <w:style w:type="character" w:customStyle="1" w:styleId="34">
    <w:name w:val="本文インデント 3 (文字)"/>
    <w:basedOn w:val="a0"/>
    <w:link w:val="33"/>
    <w:uiPriority w:val="99"/>
    <w:semiHidden/>
    <w:rsid w:val="00D47A97"/>
    <w:rPr>
      <w:szCs w:val="16"/>
    </w:rPr>
  </w:style>
  <w:style w:type="character" w:styleId="ac">
    <w:name w:val="annotation reference"/>
    <w:basedOn w:val="a0"/>
    <w:uiPriority w:val="99"/>
    <w:semiHidden/>
    <w:unhideWhenUsed/>
    <w:rsid w:val="00D47A97"/>
    <w:rPr>
      <w:sz w:val="22"/>
      <w:szCs w:val="16"/>
    </w:rPr>
  </w:style>
  <w:style w:type="paragraph" w:styleId="ad">
    <w:name w:val="annotation text"/>
    <w:basedOn w:val="a"/>
    <w:link w:val="ae"/>
    <w:uiPriority w:val="99"/>
    <w:semiHidden/>
    <w:unhideWhenUsed/>
    <w:rsid w:val="00D47A97"/>
    <w:pPr>
      <w:spacing w:line="240" w:lineRule="auto"/>
    </w:pPr>
    <w:rPr>
      <w:szCs w:val="20"/>
    </w:rPr>
  </w:style>
  <w:style w:type="character" w:customStyle="1" w:styleId="ae">
    <w:name w:val="コメント文字列 (文字)"/>
    <w:basedOn w:val="a0"/>
    <w:link w:val="ad"/>
    <w:uiPriority w:val="99"/>
    <w:semiHidden/>
    <w:rsid w:val="00D47A97"/>
    <w:rPr>
      <w:szCs w:val="20"/>
    </w:rPr>
  </w:style>
  <w:style w:type="paragraph" w:styleId="af">
    <w:name w:val="annotation subject"/>
    <w:basedOn w:val="ad"/>
    <w:next w:val="ad"/>
    <w:link w:val="af0"/>
    <w:uiPriority w:val="99"/>
    <w:semiHidden/>
    <w:unhideWhenUsed/>
    <w:rsid w:val="00D47A97"/>
    <w:rPr>
      <w:b/>
      <w:bCs/>
    </w:rPr>
  </w:style>
  <w:style w:type="character" w:customStyle="1" w:styleId="af0">
    <w:name w:val="コメント内容 (文字)"/>
    <w:basedOn w:val="ae"/>
    <w:link w:val="af"/>
    <w:uiPriority w:val="99"/>
    <w:semiHidden/>
    <w:rsid w:val="00D47A97"/>
    <w:rPr>
      <w:b/>
      <w:bCs/>
      <w:szCs w:val="20"/>
    </w:rPr>
  </w:style>
  <w:style w:type="paragraph" w:styleId="af1">
    <w:name w:val="Document Map"/>
    <w:basedOn w:val="a"/>
    <w:link w:val="af2"/>
    <w:uiPriority w:val="99"/>
    <w:semiHidden/>
    <w:unhideWhenUsed/>
    <w:rsid w:val="00D47A97"/>
    <w:pPr>
      <w:spacing w:before="0" w:after="0" w:line="240" w:lineRule="auto"/>
    </w:pPr>
    <w:rPr>
      <w:rFonts w:ascii="Segoe UI" w:hAnsi="Segoe UI" w:cs="Segoe UI"/>
      <w:szCs w:val="16"/>
    </w:rPr>
  </w:style>
  <w:style w:type="character" w:customStyle="1" w:styleId="af2">
    <w:name w:val="見出しマップ (文字)"/>
    <w:basedOn w:val="a0"/>
    <w:link w:val="af1"/>
    <w:uiPriority w:val="99"/>
    <w:semiHidden/>
    <w:rsid w:val="00D47A97"/>
    <w:rPr>
      <w:rFonts w:ascii="Segoe UI" w:hAnsi="Segoe UI" w:cs="Segoe UI"/>
      <w:szCs w:val="16"/>
    </w:rPr>
  </w:style>
  <w:style w:type="paragraph" w:styleId="af3">
    <w:name w:val="endnote text"/>
    <w:basedOn w:val="a"/>
    <w:link w:val="af4"/>
    <w:uiPriority w:val="99"/>
    <w:semiHidden/>
    <w:unhideWhenUsed/>
    <w:rsid w:val="00D47A97"/>
    <w:pPr>
      <w:spacing w:before="0" w:after="0" w:line="240" w:lineRule="auto"/>
    </w:pPr>
    <w:rPr>
      <w:szCs w:val="20"/>
    </w:rPr>
  </w:style>
  <w:style w:type="character" w:customStyle="1" w:styleId="af4">
    <w:name w:val="文末脚注文字列 (文字)"/>
    <w:basedOn w:val="a0"/>
    <w:link w:val="af3"/>
    <w:uiPriority w:val="99"/>
    <w:semiHidden/>
    <w:rsid w:val="00D47A97"/>
    <w:rPr>
      <w:szCs w:val="20"/>
    </w:rPr>
  </w:style>
  <w:style w:type="paragraph" w:styleId="af5">
    <w:name w:val="envelope return"/>
    <w:basedOn w:val="a"/>
    <w:uiPriority w:val="99"/>
    <w:semiHidden/>
    <w:unhideWhenUsed/>
    <w:rsid w:val="00D47A97"/>
    <w:pPr>
      <w:spacing w:before="0" w:after="0" w:line="240" w:lineRule="auto"/>
    </w:pPr>
    <w:rPr>
      <w:rFonts w:asciiTheme="majorHAnsi" w:eastAsiaTheme="majorEastAsia" w:hAnsiTheme="majorHAnsi" w:cstheme="majorBidi"/>
      <w:szCs w:val="20"/>
    </w:rPr>
  </w:style>
  <w:style w:type="paragraph" w:styleId="af6">
    <w:name w:val="footnote text"/>
    <w:basedOn w:val="a"/>
    <w:link w:val="af7"/>
    <w:uiPriority w:val="99"/>
    <w:semiHidden/>
    <w:unhideWhenUsed/>
    <w:rsid w:val="00D47A97"/>
    <w:pPr>
      <w:spacing w:before="0" w:after="0" w:line="240" w:lineRule="auto"/>
    </w:pPr>
    <w:rPr>
      <w:szCs w:val="20"/>
    </w:rPr>
  </w:style>
  <w:style w:type="character" w:customStyle="1" w:styleId="af7">
    <w:name w:val="脚注文字列 (文字)"/>
    <w:basedOn w:val="a0"/>
    <w:link w:val="af6"/>
    <w:uiPriority w:val="99"/>
    <w:semiHidden/>
    <w:rsid w:val="00D47A97"/>
    <w:rPr>
      <w:szCs w:val="20"/>
    </w:rPr>
  </w:style>
  <w:style w:type="character" w:styleId="HTML">
    <w:name w:val="HTML Code"/>
    <w:basedOn w:val="a0"/>
    <w:uiPriority w:val="99"/>
    <w:semiHidden/>
    <w:unhideWhenUsed/>
    <w:rsid w:val="00D47A97"/>
    <w:rPr>
      <w:rFonts w:ascii="Consolas" w:hAnsi="Consolas"/>
      <w:sz w:val="22"/>
      <w:szCs w:val="20"/>
    </w:rPr>
  </w:style>
  <w:style w:type="character" w:styleId="HTML0">
    <w:name w:val="HTML Keyboard"/>
    <w:basedOn w:val="a0"/>
    <w:uiPriority w:val="99"/>
    <w:semiHidden/>
    <w:unhideWhenUsed/>
    <w:rsid w:val="00D47A97"/>
    <w:rPr>
      <w:rFonts w:ascii="Consolas" w:hAnsi="Consolas"/>
      <w:sz w:val="22"/>
      <w:szCs w:val="20"/>
    </w:rPr>
  </w:style>
  <w:style w:type="paragraph" w:styleId="HTML1">
    <w:name w:val="HTML Preformatted"/>
    <w:basedOn w:val="a"/>
    <w:link w:val="HTML2"/>
    <w:uiPriority w:val="99"/>
    <w:semiHidden/>
    <w:unhideWhenUsed/>
    <w:rsid w:val="00D47A97"/>
    <w:pPr>
      <w:spacing w:before="0" w:after="0" w:line="240" w:lineRule="auto"/>
    </w:pPr>
    <w:rPr>
      <w:rFonts w:ascii="Consolas" w:hAnsi="Consolas"/>
      <w:szCs w:val="20"/>
    </w:rPr>
  </w:style>
  <w:style w:type="character" w:customStyle="1" w:styleId="HTML2">
    <w:name w:val="HTML 書式付き (文字)"/>
    <w:basedOn w:val="a0"/>
    <w:link w:val="HTML1"/>
    <w:uiPriority w:val="99"/>
    <w:semiHidden/>
    <w:rsid w:val="00D47A97"/>
    <w:rPr>
      <w:rFonts w:ascii="Consolas" w:hAnsi="Consolas"/>
      <w:szCs w:val="20"/>
    </w:rPr>
  </w:style>
  <w:style w:type="character" w:styleId="HTML3">
    <w:name w:val="HTML Typewriter"/>
    <w:basedOn w:val="a0"/>
    <w:uiPriority w:val="99"/>
    <w:semiHidden/>
    <w:unhideWhenUsed/>
    <w:rsid w:val="00D47A97"/>
    <w:rPr>
      <w:rFonts w:ascii="Consolas" w:hAnsi="Consolas"/>
      <w:sz w:val="22"/>
      <w:szCs w:val="20"/>
    </w:rPr>
  </w:style>
  <w:style w:type="paragraph" w:styleId="af8">
    <w:name w:val="macro"/>
    <w:link w:val="af9"/>
    <w:uiPriority w:val="99"/>
    <w:semiHidden/>
    <w:unhideWhenUsed/>
    <w:rsid w:val="00D47A9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af9">
    <w:name w:val="マクロ文字列 (文字)"/>
    <w:basedOn w:val="a0"/>
    <w:link w:val="af8"/>
    <w:uiPriority w:val="99"/>
    <w:semiHidden/>
    <w:rsid w:val="00D47A97"/>
    <w:rPr>
      <w:rFonts w:ascii="Consolas" w:hAnsi="Consolas"/>
      <w:szCs w:val="20"/>
    </w:rPr>
  </w:style>
  <w:style w:type="paragraph" w:styleId="afa">
    <w:name w:val="Plain Text"/>
    <w:basedOn w:val="a"/>
    <w:link w:val="afb"/>
    <w:uiPriority w:val="99"/>
    <w:semiHidden/>
    <w:unhideWhenUsed/>
    <w:rsid w:val="00D47A97"/>
    <w:pPr>
      <w:spacing w:before="0" w:after="0" w:line="240" w:lineRule="auto"/>
    </w:pPr>
    <w:rPr>
      <w:rFonts w:ascii="Consolas" w:hAnsi="Consolas"/>
      <w:szCs w:val="21"/>
    </w:rPr>
  </w:style>
  <w:style w:type="character" w:customStyle="1" w:styleId="afb">
    <w:name w:val="書式なし (文字)"/>
    <w:basedOn w:val="a0"/>
    <w:link w:val="afa"/>
    <w:uiPriority w:val="99"/>
    <w:semiHidden/>
    <w:rsid w:val="00D47A97"/>
    <w:rPr>
      <w:rFonts w:ascii="Consolas" w:hAnsi="Consolas"/>
      <w:szCs w:val="21"/>
    </w:rPr>
  </w:style>
  <w:style w:type="paragraph" w:styleId="afc">
    <w:name w:val="Block Text"/>
    <w:basedOn w:val="a"/>
    <w:uiPriority w:val="99"/>
    <w:semiHidden/>
    <w:unhideWhenUsed/>
    <w:rsid w:val="00A1310C"/>
    <w:pPr>
      <w:pBdr>
        <w:top w:val="single" w:sz="2" w:space="10" w:color="806000" w:themeColor="accent1" w:themeShade="80" w:shadow="1"/>
        <w:left w:val="single" w:sz="2" w:space="10" w:color="806000" w:themeColor="accent1" w:themeShade="80" w:shadow="1"/>
        <w:bottom w:val="single" w:sz="2" w:space="10" w:color="806000" w:themeColor="accent1" w:themeShade="80" w:shadow="1"/>
        <w:right w:val="single" w:sz="2" w:space="10" w:color="806000" w:themeColor="accent1" w:themeShade="80" w:shadow="1"/>
      </w:pBdr>
      <w:ind w:left="1152" w:right="1152"/>
    </w:pPr>
    <w:rPr>
      <w:i/>
      <w:iCs/>
      <w:color w:val="806000" w:themeColor="accent1" w:themeShade="80"/>
    </w:rPr>
  </w:style>
  <w:style w:type="character" w:styleId="afd">
    <w:name w:val="Placeholder Text"/>
    <w:basedOn w:val="a0"/>
    <w:uiPriority w:val="99"/>
    <w:semiHidden/>
    <w:rsid w:val="00A1310C"/>
    <w:rPr>
      <w:color w:val="3C3C3C" w:themeColor="background2" w:themeShade="40"/>
    </w:rPr>
  </w:style>
  <w:style w:type="paragraph" w:styleId="afe">
    <w:name w:val="header"/>
    <w:basedOn w:val="a"/>
    <w:link w:val="aff"/>
    <w:uiPriority w:val="99"/>
    <w:unhideWhenUsed/>
    <w:rsid w:val="004E1AED"/>
    <w:pPr>
      <w:spacing w:before="0" w:after="0" w:line="240" w:lineRule="auto"/>
    </w:pPr>
  </w:style>
  <w:style w:type="character" w:customStyle="1" w:styleId="aff">
    <w:name w:val="ヘッダー (文字)"/>
    <w:basedOn w:val="a0"/>
    <w:link w:val="afe"/>
    <w:uiPriority w:val="99"/>
    <w:rsid w:val="004E1AED"/>
  </w:style>
  <w:style w:type="paragraph" w:styleId="aff0">
    <w:name w:val="footer"/>
    <w:basedOn w:val="a"/>
    <w:link w:val="aff1"/>
    <w:uiPriority w:val="99"/>
    <w:unhideWhenUsed/>
    <w:rsid w:val="004E1AED"/>
    <w:pPr>
      <w:spacing w:before="0" w:after="0" w:line="240" w:lineRule="auto"/>
    </w:pPr>
  </w:style>
  <w:style w:type="character" w:customStyle="1" w:styleId="aff1">
    <w:name w:val="フッター (文字)"/>
    <w:basedOn w:val="a0"/>
    <w:link w:val="aff0"/>
    <w:uiPriority w:val="99"/>
    <w:rsid w:val="004E1AED"/>
  </w:style>
  <w:style w:type="paragraph" w:styleId="aff2">
    <w:name w:val="Revision"/>
    <w:hidden/>
    <w:uiPriority w:val="99"/>
    <w:semiHidden/>
    <w:rsid w:val="006A462D"/>
    <w:pPr>
      <w:spacing w:before="0" w:after="0" w:line="240" w:lineRule="auto"/>
    </w:pPr>
  </w:style>
  <w:style w:type="paragraph" w:styleId="aff3">
    <w:name w:val="List Paragraph"/>
    <w:basedOn w:val="a"/>
    <w:uiPriority w:val="34"/>
    <w:unhideWhenUsed/>
    <w:qFormat/>
    <w:rsid w:val="00C9420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7447\AppData\Local\Microsoft\Office\16.0\DTS\ja-JP%7b5F9C7A96-A56A-4011-8E11-62C64D34633C%7d\%7bF9525CCC-963B-49F1-B0E6-8013CB964B96%7dtf03749967_win32.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864570</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2012-11-01T04:53:00+00:00</AssetStart>
    <FriendlyTitle xmlns="4873beb7-5857-4685-be1f-d57550cc96cc" xsi:nil="true"/>
    <MarketSpecific xmlns="4873beb7-5857-4685-be1f-d57550cc96cc">false</MarketSpecific>
    <TPNamespace xmlns="4873beb7-5857-4685-be1f-d57550cc96cc" xsi:nil="true"/>
    <PublishStatusLookup xmlns="4873beb7-5857-4685-be1f-d57550cc96cc">
      <Value>1655138</Value>
    </PublishStatusLookup>
    <APAuthor xmlns="4873beb7-5857-4685-be1f-d57550cc96cc">
      <UserInfo>
        <DisplayName>MIDDLEEAST\v-keerth</DisplayName>
        <AccountId>2799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TP103749966</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Props1.xml><?xml version="1.0" encoding="utf-8"?>
<ds:datastoreItem xmlns:ds="http://schemas.openxmlformats.org/officeDocument/2006/customXml" ds:itemID="{88FF2527-3592-4DBF-9FD9-FEA06E5BF9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3.xml><?xml version="1.0" encoding="utf-8"?>
<ds:datastoreItem xmlns:ds="http://schemas.openxmlformats.org/officeDocument/2006/customXml" ds:itemID="{6ADA1D9A-F8EB-4F69-999F-2AF17A7022D5}">
  <ds:schemaRefs>
    <ds:schemaRef ds:uri="http://schemas.openxmlformats.org/officeDocument/2006/bibliography"/>
  </ds:schemaRefs>
</ds:datastoreItem>
</file>

<file path=customXml/itemProps4.xml><?xml version="1.0" encoding="utf-8"?>
<ds:datastoreItem xmlns:ds="http://schemas.openxmlformats.org/officeDocument/2006/customXml" ds:itemID="{83AE4ADC-D632-40A7-A0C1-0481BB069C4F}">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{F9525CCC-963B-49F1-B0E6-8013CB964B96}tf03749967_win32</Template>
  <TotalTime>104</TotalTime>
  <Pages>5</Pages>
  <Words>535</Words>
  <Characters>3054</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佐々木　敦史</dc:creator>
  <cp:lastModifiedBy>間瀬　秀樹</cp:lastModifiedBy>
  <cp:revision>14</cp:revision>
  <cp:lastPrinted>2023-06-12T00:22:00Z</cp:lastPrinted>
  <dcterms:created xsi:type="dcterms:W3CDTF">2022-06-21T04:48:00Z</dcterms:created>
  <dcterms:modified xsi:type="dcterms:W3CDTF">2023-06-12T00:22:00Z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